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77" w:rsidRPr="00D25CC7" w:rsidRDefault="00575B77" w:rsidP="00575B77">
      <w:pPr>
        <w:rPr>
          <w:b/>
        </w:rPr>
      </w:pPr>
      <w:r w:rsidRPr="00D25CC7">
        <w:rPr>
          <w:b/>
        </w:rPr>
        <w:t xml:space="preserve">Утверждаю____  </w:t>
      </w:r>
    </w:p>
    <w:p w:rsidR="00575B77" w:rsidRPr="00D25CC7" w:rsidRDefault="00575B77" w:rsidP="00575B77">
      <w:pPr>
        <w:rPr>
          <w:b/>
        </w:rPr>
      </w:pPr>
      <w:r w:rsidRPr="00D25CC7">
        <w:rPr>
          <w:b/>
        </w:rPr>
        <w:t xml:space="preserve">Директор </w:t>
      </w:r>
      <w:proofErr w:type="spellStart"/>
      <w:proofErr w:type="gramStart"/>
      <w:r w:rsidRPr="00D25CC7">
        <w:rPr>
          <w:b/>
        </w:rPr>
        <w:t>школы:М.М.Шихимова</w:t>
      </w:r>
      <w:proofErr w:type="spellEnd"/>
      <w:proofErr w:type="gramEnd"/>
      <w:r w:rsidRPr="00D25CC7">
        <w:rPr>
          <w:b/>
        </w:rPr>
        <w:t xml:space="preserve">  </w:t>
      </w:r>
    </w:p>
    <w:p w:rsidR="00575B77" w:rsidRPr="00D25CC7" w:rsidRDefault="007B77AE" w:rsidP="00575B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25CC7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0A42B2" w:rsidRPr="00D25CC7" w:rsidRDefault="007B77AE" w:rsidP="00575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CC7">
        <w:rPr>
          <w:rFonts w:ascii="Times New Roman" w:hAnsi="Times New Roman" w:cs="Times New Roman"/>
          <w:b/>
          <w:sz w:val="32"/>
          <w:szCs w:val="32"/>
        </w:rPr>
        <w:t>проверки классных журналов</w:t>
      </w:r>
    </w:p>
    <w:p w:rsidR="007B77AE" w:rsidRPr="00D25CC7" w:rsidRDefault="007B77AE" w:rsidP="00575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5CC7"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698"/>
        <w:gridCol w:w="4256"/>
        <w:gridCol w:w="2252"/>
        <w:gridCol w:w="2278"/>
      </w:tblGrid>
      <w:tr w:rsidR="007B77AE" w:rsidTr="00D25CC7">
        <w:tc>
          <w:tcPr>
            <w:tcW w:w="1698" w:type="dxa"/>
          </w:tcPr>
          <w:p w:rsidR="007B77AE" w:rsidRPr="00575B77" w:rsidRDefault="007B77AE" w:rsidP="007B77AE">
            <w:pPr>
              <w:jc w:val="center"/>
              <w:rPr>
                <w:b/>
                <w:sz w:val="28"/>
                <w:szCs w:val="28"/>
              </w:rPr>
            </w:pPr>
            <w:r w:rsidRPr="00575B77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256" w:type="dxa"/>
          </w:tcPr>
          <w:p w:rsidR="007B77AE" w:rsidRPr="00575B77" w:rsidRDefault="007B77AE" w:rsidP="007B77AE">
            <w:pPr>
              <w:rPr>
                <w:b/>
                <w:sz w:val="28"/>
                <w:szCs w:val="28"/>
              </w:rPr>
            </w:pPr>
            <w:r w:rsidRPr="00575B77">
              <w:rPr>
                <w:b/>
                <w:sz w:val="28"/>
                <w:szCs w:val="28"/>
              </w:rPr>
              <w:t xml:space="preserve">Что проверяется </w:t>
            </w:r>
          </w:p>
        </w:tc>
        <w:tc>
          <w:tcPr>
            <w:tcW w:w="2252" w:type="dxa"/>
          </w:tcPr>
          <w:p w:rsidR="007B77AE" w:rsidRPr="00575B77" w:rsidRDefault="007B77AE" w:rsidP="007B77AE">
            <w:pPr>
              <w:ind w:left="552"/>
              <w:rPr>
                <w:b/>
                <w:sz w:val="28"/>
                <w:szCs w:val="28"/>
              </w:rPr>
            </w:pPr>
            <w:r w:rsidRPr="00575B77">
              <w:rPr>
                <w:b/>
                <w:sz w:val="28"/>
                <w:szCs w:val="28"/>
              </w:rPr>
              <w:t xml:space="preserve">Цель проверки </w:t>
            </w:r>
          </w:p>
        </w:tc>
        <w:tc>
          <w:tcPr>
            <w:tcW w:w="2278" w:type="dxa"/>
          </w:tcPr>
          <w:p w:rsidR="007B77AE" w:rsidRPr="00575B77" w:rsidRDefault="007B77AE" w:rsidP="007B77AE">
            <w:pPr>
              <w:rPr>
                <w:b/>
                <w:sz w:val="28"/>
                <w:szCs w:val="28"/>
              </w:rPr>
            </w:pPr>
            <w:r w:rsidRPr="00575B77">
              <w:rPr>
                <w:b/>
                <w:sz w:val="28"/>
                <w:szCs w:val="28"/>
              </w:rPr>
              <w:t xml:space="preserve">Выход </w:t>
            </w:r>
          </w:p>
        </w:tc>
      </w:tr>
      <w:tr w:rsidR="007B77AE" w:rsidRPr="00D25CC7" w:rsidTr="00D25CC7">
        <w:tc>
          <w:tcPr>
            <w:tcW w:w="1698" w:type="dxa"/>
          </w:tcPr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C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6" w:type="dxa"/>
          </w:tcPr>
          <w:p w:rsidR="007B77AE" w:rsidRPr="00D25CC7" w:rsidRDefault="007B77AE" w:rsidP="00D25CC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оформления журнала, своевременность заполнения сведений об учащихся и их родителях, занятость учащихся в кружках.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2" w:type="dxa"/>
          </w:tcPr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учителями правил ведения классных журналов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7B77AE" w:rsidRPr="00D25CC7" w:rsidTr="00D25CC7">
        <w:tc>
          <w:tcPr>
            <w:tcW w:w="1698" w:type="dxa"/>
          </w:tcPr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C7">
              <w:rPr>
                <w:rFonts w:ascii="Times New Roman" w:hAnsi="Times New Roman" w:cs="Times New Roman"/>
                <w:sz w:val="28"/>
                <w:szCs w:val="28"/>
              </w:rPr>
              <w:t xml:space="preserve"> Октябрь 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оценок у сильных и слабых учащихся; </w:t>
            </w:r>
          </w:p>
          <w:p w:rsidR="00575B77" w:rsidRPr="00D25CC7" w:rsidRDefault="00575B77" w:rsidP="00575B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система выставления оценок за письменные, контрольные и практические работы;</w:t>
            </w:r>
          </w:p>
          <w:p w:rsidR="00575B77" w:rsidRPr="00D25CC7" w:rsidRDefault="00575B77" w:rsidP="00575B7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своевременность и правильность оформления записей в журнале о пройденном на уроке материале.</w:t>
            </w:r>
          </w:p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систему проверки знаний учащихся учителями-предметниками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B77AE" w:rsidRPr="00D25CC7" w:rsidTr="00D25CC7">
        <w:tc>
          <w:tcPr>
            <w:tcW w:w="1698" w:type="dxa"/>
          </w:tcPr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C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требований программ по темам и фактическое отражение их в журнале;</w:t>
            </w:r>
          </w:p>
          <w:p w:rsidR="00575B77" w:rsidRPr="00D25CC7" w:rsidRDefault="00575B77" w:rsidP="00575B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практической части программы;</w:t>
            </w:r>
          </w:p>
          <w:p w:rsidR="00575B77" w:rsidRPr="00D25CC7" w:rsidRDefault="00575B77" w:rsidP="00575B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объективность выставления оценок по предметам;</w:t>
            </w:r>
          </w:p>
          <w:p w:rsidR="00575B77" w:rsidRPr="00D25CC7" w:rsidRDefault="00575B77" w:rsidP="00575B7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листок здоровья;</w:t>
            </w:r>
          </w:p>
          <w:p w:rsidR="007B77AE" w:rsidRPr="00D25CC7" w:rsidRDefault="00575B77" w:rsidP="0057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2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учебных программ, практической части программы.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</w:tr>
      <w:tr w:rsidR="007B77AE" w:rsidRPr="00D25CC7" w:rsidTr="00D25CC7">
        <w:tc>
          <w:tcPr>
            <w:tcW w:w="1698" w:type="dxa"/>
          </w:tcPr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оценки знаний учащихся;</w:t>
            </w:r>
          </w:p>
          <w:p w:rsidR="00575B77" w:rsidRPr="00D25CC7" w:rsidRDefault="00575B77" w:rsidP="00575B7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содержание, характер, объём домашних заданий.</w:t>
            </w:r>
          </w:p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заполнения и выставление четвертных оценок</w:t>
            </w:r>
          </w:p>
        </w:tc>
        <w:tc>
          <w:tcPr>
            <w:tcW w:w="2278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B77AE" w:rsidRPr="00D25CC7" w:rsidTr="00D25CC7">
        <w:tc>
          <w:tcPr>
            <w:tcW w:w="1698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темы урока и домашнего задания с ЕГЭ;</w:t>
            </w:r>
          </w:p>
          <w:p w:rsidR="00575B77" w:rsidRPr="00D25CC7" w:rsidRDefault="00575B77" w:rsidP="00575B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 требований программ по темам и фактическое отражение их в журнале;</w:t>
            </w:r>
          </w:p>
          <w:p w:rsidR="007B77AE" w:rsidRPr="00D25CC7" w:rsidRDefault="007B77AE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систему подготовки к ЕГЭ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7B77AE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575B77" w:rsidRPr="00D25CC7" w:rsidTr="00D25CC7">
        <w:tc>
          <w:tcPr>
            <w:tcW w:w="1698" w:type="dxa"/>
          </w:tcPr>
          <w:p w:rsidR="00575B77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выставления оценок за контрольные и практические работы;</w:t>
            </w:r>
          </w:p>
          <w:p w:rsidR="00575B77" w:rsidRPr="00D25CC7" w:rsidRDefault="00575B77" w:rsidP="00575B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со слабоуспевающими учащимися;</w:t>
            </w:r>
          </w:p>
          <w:p w:rsidR="00575B77" w:rsidRPr="00D25CC7" w:rsidRDefault="00575B77" w:rsidP="00575B7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над ошибками.</w:t>
            </w:r>
          </w:p>
          <w:p w:rsidR="00575B77" w:rsidRPr="00D25CC7" w:rsidRDefault="00575B77" w:rsidP="00575B7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75B77" w:rsidRPr="00D25CC7" w:rsidRDefault="00575B77" w:rsidP="007B7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качества знаний учащихся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575B77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75B77" w:rsidRPr="00D25CC7" w:rsidTr="00D25CC7">
        <w:tc>
          <w:tcPr>
            <w:tcW w:w="1698" w:type="dxa"/>
          </w:tcPr>
          <w:p w:rsidR="00575B77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программного материала;</w:t>
            </w:r>
          </w:p>
          <w:p w:rsidR="00575B77" w:rsidRPr="00D25CC7" w:rsidRDefault="00575B77" w:rsidP="00575B7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практической части программы;</w:t>
            </w:r>
          </w:p>
          <w:p w:rsidR="00575B77" w:rsidRPr="00D25CC7" w:rsidRDefault="00575B77" w:rsidP="00575B7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объективность выставления четвертных оценок по предметам;</w:t>
            </w:r>
          </w:p>
          <w:p w:rsidR="00575B77" w:rsidRPr="00D25CC7" w:rsidRDefault="00575B77" w:rsidP="00575B7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посещаемость занятий.</w:t>
            </w:r>
          </w:p>
          <w:p w:rsidR="00575B77" w:rsidRPr="00D25CC7" w:rsidRDefault="00575B77" w:rsidP="00575B7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75B77" w:rsidRPr="00D25CC7" w:rsidRDefault="00575B77" w:rsidP="007B7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объективности выставления четвертных оценок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575B77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bookmarkEnd w:id="0"/>
      <w:tr w:rsidR="00575B77" w:rsidRPr="00D25CC7" w:rsidTr="00D25CC7">
        <w:tc>
          <w:tcPr>
            <w:tcW w:w="1698" w:type="dxa"/>
          </w:tcPr>
          <w:p w:rsidR="00575B77" w:rsidRPr="00D25CC7" w:rsidRDefault="00D25CC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5B77" w:rsidRPr="00D25CC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575B77" w:rsidRPr="00D25CC7" w:rsidRDefault="00575B77" w:rsidP="00575B7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классных руководителей и учителей-предметников с классными журналами;</w:t>
            </w:r>
          </w:p>
          <w:p w:rsidR="00575B77" w:rsidRPr="00D25CC7" w:rsidRDefault="00575B77" w:rsidP="00575B7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выявление недочётов в работе по оформлению журналов.</w:t>
            </w:r>
          </w:p>
          <w:p w:rsidR="00575B77" w:rsidRPr="00D25CC7" w:rsidRDefault="00575B77" w:rsidP="00575B7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575B77" w:rsidRPr="00D25CC7" w:rsidRDefault="00575B77" w:rsidP="007B7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учебных программ, практической части программы.</w:t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5C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8" w:type="dxa"/>
          </w:tcPr>
          <w:p w:rsidR="00575B77" w:rsidRPr="00D25CC7" w:rsidRDefault="00575B77" w:rsidP="007B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C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</w:p>
        </w:tc>
      </w:tr>
    </w:tbl>
    <w:p w:rsidR="007B77AE" w:rsidRPr="00D25CC7" w:rsidRDefault="007B77AE" w:rsidP="007B77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7AE" w:rsidRPr="00D25CC7" w:rsidSect="00D25CC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A0A"/>
    <w:multiLevelType w:val="multilevel"/>
    <w:tmpl w:val="CBA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5191A"/>
    <w:multiLevelType w:val="multilevel"/>
    <w:tmpl w:val="5B6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803EB"/>
    <w:multiLevelType w:val="multilevel"/>
    <w:tmpl w:val="F51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E0F0C"/>
    <w:multiLevelType w:val="multilevel"/>
    <w:tmpl w:val="EB4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E785B"/>
    <w:multiLevelType w:val="multilevel"/>
    <w:tmpl w:val="118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E58C4"/>
    <w:multiLevelType w:val="multilevel"/>
    <w:tmpl w:val="3A0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4414A"/>
    <w:multiLevelType w:val="multilevel"/>
    <w:tmpl w:val="EB92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37531"/>
    <w:multiLevelType w:val="multilevel"/>
    <w:tmpl w:val="2E0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94185"/>
    <w:multiLevelType w:val="multilevel"/>
    <w:tmpl w:val="A54C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A1"/>
    <w:rsid w:val="000A42B2"/>
    <w:rsid w:val="00575B77"/>
    <w:rsid w:val="007B77AE"/>
    <w:rsid w:val="00D25CC7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E2CC"/>
  <w15:chartTrackingRefBased/>
  <w15:docId w15:val="{5ED67241-BEDF-4A92-863B-4ACF6767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1CDF-2786-4BE1-8A4A-C89BF281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2019-01-22T15:31:00Z</dcterms:created>
  <dcterms:modified xsi:type="dcterms:W3CDTF">2019-01-22T15:55:00Z</dcterms:modified>
</cp:coreProperties>
</file>