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FF" w:rsidRPr="00F526FF" w:rsidRDefault="00F526FF" w:rsidP="00F52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Программное и методическое обеспечение учебного процесса на 2015/16 учебный год по русскому языку, литературе, МХК в МБОУ «</w:t>
      </w:r>
      <w:proofErr w:type="gramStart"/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Сретенская</w:t>
      </w:r>
      <w:proofErr w:type="gramEnd"/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F526FF" w:rsidRPr="00F526FF" w:rsidRDefault="00F526FF" w:rsidP="00F526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Алибекова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Н.А.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программы, автор, год издания, издательство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Кол-во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Учебник, автор, год издания, издательство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Методическая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язык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Рабочие программы. Русский язык. Предметная линия учебников Т. А. 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Ладыженской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, М. Т. Баранова, Л. 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А.Тростенцовой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и других. 5-9 классы ФГОС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Пособие для учителей общеобразовательных учреждений.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12-е издание, переработанное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F526F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Авторы: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Баранов М. Т., 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Т. А., 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Шанский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Н. М. и др.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4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Русский язык. Учебник + электронное приложение.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5 класс. В 2-х частях</w:t>
      </w:r>
      <w:r w:rsidRPr="00F526F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Авторы: 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Т. А., Баранов М. Т., 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Тростенцова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Л. А. и </w:t>
      </w:r>
      <w:proofErr w:type="spellStart"/>
      <w:proofErr w:type="gram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др</w:t>
      </w:r>
      <w:proofErr w:type="spellEnd"/>
      <w:proofErr w:type="gramEnd"/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5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1) Русский язык. Методические рекомендации. 5 класс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F526F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Автор: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Т. А.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6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2) Русский язык. Дидактические материалы. 5 класс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Авторы: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Тростенцова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Л.А.,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Стракевич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М.М.,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Н.В.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7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3) Русский язык. Диктанты и изложения. 5 класс</w:t>
      </w: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Автор: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Соловьева Н.Н.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8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4)</w:t>
      </w:r>
      <w:r w:rsidRPr="00F526F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 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Русский язык. Тематические тесты. 5 класс</w:t>
      </w:r>
      <w:r w:rsidRPr="00F526F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Автор:</w:t>
      </w:r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Каськова</w:t>
      </w:r>
      <w:proofErr w:type="spellEnd"/>
      <w:r w:rsidRPr="00F526F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И.А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9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5) Русский язык. Диагностические работы. 5 класс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Соловьева Н.Н.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10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6) Русский язык. Карточки-задания. 5 класс</w:t>
      </w: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Автор: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Ларионова Л. 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11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</w:t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t>Рабочая программа по литературе. 5 класс. К УМК В.Я. Коровиной и др. ФГОС</w:t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Автор: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Трунцева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Т. Н.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Издательство: </w:t>
      </w:r>
      <w:proofErr w:type="spellStart"/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"http://infourok.ru/go.html?href=http%3A%2F%2Fmy-shop.ru%2Fshop%2Fproducer%2F287%2Fsort%2Fa%2Fpage%2F1.html" </w:instrText>
      </w: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F526FF">
        <w:rPr>
          <w:rFonts w:ascii="Times New Roman" w:eastAsia="Times New Roman" w:hAnsi="Times New Roman" w:cs="Times New Roman"/>
          <w:color w:val="00000A"/>
          <w:sz w:val="27"/>
          <w:u w:val="single"/>
          <w:lang w:eastAsia="ru-RU"/>
        </w:rPr>
        <w:t>Вако</w:t>
      </w:r>
      <w:proofErr w:type="spellEnd"/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2015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lastRenderedPageBreak/>
        <w:t xml:space="preserve">Литература. 5 класс. </w:t>
      </w:r>
      <w:proofErr w:type="spellStart"/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t>Учебник</w:t>
      </w:r>
      <w:proofErr w:type="gramStart"/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t>.в</w:t>
      </w:r>
      <w:proofErr w:type="spellEnd"/>
      <w:proofErr w:type="gramEnd"/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t xml:space="preserve"> 2-х частях. ФГОС.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Автор: Коровина В. Я. и др.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hyperlink r:id="rId12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Просвещение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2015</w:t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t>1) Литература. 5 класс. Поурочное планирование. Система уроков по учебнику В.Я. Коровиной, В.П. Журавлева, В.И. Коровина</w:t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Times New Roman" w:eastAsia="Times New Roman" w:hAnsi="Times New Roman" w:cs="Times New Roman"/>
          <w:color w:val="333333"/>
          <w:kern w:val="36"/>
          <w:sz w:val="27"/>
          <w:szCs w:val="27"/>
          <w:lang w:eastAsia="ru-RU"/>
        </w:rPr>
        <w:t>Автор: Карасева И. 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Издательство:</w:t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«Учитель» 2015</w:t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526FF">
        <w:rPr>
          <w:rFonts w:ascii="Times New Roman" w:eastAsia="Times New Roman" w:hAnsi="Times New Roman" w:cs="Times New Roman"/>
          <w:color w:val="111111"/>
          <w:kern w:val="36"/>
          <w:sz w:val="27"/>
          <w:szCs w:val="27"/>
          <w:lang w:eastAsia="ru-RU"/>
        </w:rPr>
        <w:t>2) Поурочные разработки по литературе. 5 класс. Универсальное издание. ФГОС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Автор: Егорова Н. 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Издательство: </w:t>
      </w:r>
      <w:proofErr w:type="spellStart"/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"http://infourok.ru/go.html?href=http%3A%2F%2Fmy-shop.ru%2Fshop%2Fproducer%2F287%2Fsort%2Fa%2Fpage%2F1.html" </w:instrText>
      </w: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F526FF">
        <w:rPr>
          <w:rFonts w:ascii="Times New Roman" w:eastAsia="Times New Roman" w:hAnsi="Times New Roman" w:cs="Times New Roman"/>
          <w:color w:val="00000A"/>
          <w:sz w:val="27"/>
          <w:u w:val="single"/>
          <w:lang w:eastAsia="ru-RU"/>
        </w:rPr>
        <w:t>Вако</w:t>
      </w:r>
      <w:proofErr w:type="spellEnd"/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2014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 Класс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Программа, автор, год издания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Учебник, автор, год издания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Методическая литература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Цифровые образовательные программы</w:t>
      </w:r>
    </w:p>
    <w:p w:rsidR="00F526FF" w:rsidRPr="00F526FF" w:rsidRDefault="00F526FF" w:rsidP="00F52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Рус-ский</w:t>
      </w:r>
      <w:proofErr w:type="spellEnd"/>
      <w:proofErr w:type="gram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язык,</w:t>
      </w:r>
    </w:p>
    <w:p w:rsidR="00F526FF" w:rsidRPr="00F526FF" w:rsidRDefault="00F526FF" w:rsidP="00F52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общеобразовательных учреждений.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Русский язык, 5-9 классы. Авторы: М. Т. Баранов, Т. А.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М.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Шанский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Рекомендовано Министерством образования и науки РФ. 9-е издание. Москва, «Просвещение»,2010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язык. Учебник для 7 класса общеобразовательных учреждений. Рекомендовано Министерством образования и науки Российской Федерации. 29-е издание. Москва, «Просвещение», 2010.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Авторы: Л. А.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Тростенцова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А.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Д.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Дейкина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О. М. Александрова.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</w:t>
      </w:r>
      <w:hyperlink r:id="rId13" w:history="1"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Поурочные разработки по русскому языку. 6 класс. Универсальное издание. ФГОС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2015 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Егорова Н.</w:t>
      </w:r>
      <w:proofErr w:type="gram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</w:t>
      </w:r>
      <w:hyperlink r:id="rId14" w:history="1"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 xml:space="preserve">Русский язык. 6 класс. 1 полугодие. Технологические карты уроков по учебнику М.Т. Баранова, Т.А. </w:t>
        </w:r>
        <w:proofErr w:type="spellStart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Ладыженской</w:t>
        </w:r>
        <w:proofErr w:type="spellEnd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 xml:space="preserve">, Л.А. </w:t>
        </w:r>
        <w:proofErr w:type="spellStart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Тростенцовой</w:t>
        </w:r>
        <w:proofErr w:type="spellEnd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. ФГОС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2015 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Чермашенцева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О.В., Цветкова Г.В.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</w:t>
      </w:r>
      <w:hyperlink r:id="rId15" w:history="1"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 xml:space="preserve">Тесты по русскому языку. 6 класс. Часть 2. К учебнику Т.А. </w:t>
        </w:r>
        <w:proofErr w:type="spellStart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Ладыженской</w:t>
        </w:r>
        <w:proofErr w:type="spellEnd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 xml:space="preserve">, М.Т. Баранова, Л.А. </w:t>
        </w:r>
        <w:proofErr w:type="spellStart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Тростенцовой</w:t>
        </w:r>
        <w:proofErr w:type="spellEnd"/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 xml:space="preserve"> «Русский язык. 6 класс». ФГОС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2015 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Селезнева Е.В.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 </w:t>
      </w:r>
      <w:hyperlink r:id="rId16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Контрольные и проверочные работы по русскому языку. 6 класс. К учебнику М.Т. Баранова. ФГОС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2015 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 </w:t>
      </w:r>
      <w:hyperlink r:id="rId17" w:history="1"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 xml:space="preserve">Рабочая тетрадь по русскому языку. 6 класс. Комплексный анализ текста. К учебникам "Русский язык. 6 класс" М.Т. Баранова; М.М. Разумовской; В.В. </w:t>
        </w:r>
        <w:proofErr w:type="spellStart"/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Бабайцевой</w:t>
        </w:r>
        <w:proofErr w:type="spellEnd"/>
        <w:r w:rsidRPr="00F526F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. ФГОС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2016 г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</w:t>
      </w:r>
      <w:hyperlink r:id="rId18" w:history="1"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Зачётные работы по русскому языку. 6 класс. К учебнику М.Т. Баранова. ФГОС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2015 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Селезнева Е.В.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 </w:t>
      </w:r>
      <w:hyperlink r:id="rId19" w:history="1">
        <w:r w:rsidRPr="00F526FF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Русский язык. 6 класс. Диагностические работы</w:t>
        </w:r>
      </w:hyperlink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2015 г.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Соловьева Н.Н.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1.Виртуальная школа Кирилла и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Мефодия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Уроки русского языка, 6 класс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Страна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Лингвиния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(Сборники диктантов, тренингов, электронных словарей)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Русский язык.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Мультимедийное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приложение. «Дрофа»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4.1-</w:t>
      </w:r>
      <w:proofErr w:type="gram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Репетитор</w:t>
      </w:r>
      <w:proofErr w:type="gram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«Русский язык» Обучающая программа для школьников старших классов и абитуриентов.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5.Электронный репетитор-тренажер «Курс русского языка»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6.Образовательный комплекс «1С: Школа. Академия речевого этикета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Рус-ский</w:t>
      </w:r>
      <w:proofErr w:type="spellEnd"/>
      <w:proofErr w:type="gram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язык 7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общеобразовательных учреждений.</w:t>
      </w:r>
    </w:p>
    <w:p w:rsidR="00F526FF" w:rsidRPr="00F526FF" w:rsidRDefault="00F526FF" w:rsidP="00F526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Русский язык, 5-9 классы. Авторы: М. Т. Баранов, Т. А.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Ладыженская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М. </w:t>
      </w:r>
      <w:proofErr w:type="spellStart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Шанский</w:t>
      </w:r>
      <w:proofErr w:type="spellEnd"/>
      <w:r w:rsidRPr="00F526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Рекомендовано Министерством образования и науки РФ. 9-е издание. Москва, «Просвещение»,2010</w:t>
      </w:r>
    </w:p>
    <w:p w:rsidR="00417462" w:rsidRDefault="00417462"/>
    <w:sectPr w:rsidR="00417462" w:rsidSect="0041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6FF"/>
    <w:rsid w:val="00417462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2"/>
  </w:style>
  <w:style w:type="paragraph" w:styleId="1">
    <w:name w:val="heading 1"/>
    <w:basedOn w:val="a"/>
    <w:link w:val="10"/>
    <w:uiPriority w:val="9"/>
    <w:qFormat/>
    <w:rsid w:val="00F52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6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26F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26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26F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26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2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g-about-date-season">
    <w:name w:val="dg-about-date-season"/>
    <w:basedOn w:val="a0"/>
    <w:rsid w:val="00F526FF"/>
  </w:style>
  <w:style w:type="character" w:customStyle="1" w:styleId="v-sidebar-block-library-title">
    <w:name w:val="v-sidebar-block-library-title"/>
    <w:basedOn w:val="a0"/>
    <w:rsid w:val="00F526FF"/>
  </w:style>
  <w:style w:type="character" w:customStyle="1" w:styleId="v-icons-twise-block">
    <w:name w:val="v-icons-twise-block"/>
    <w:basedOn w:val="a0"/>
    <w:rsid w:val="00F526FF"/>
  </w:style>
  <w:style w:type="character" w:customStyle="1" w:styleId="v-plus-icon">
    <w:name w:val="v-plus-icon"/>
    <w:basedOn w:val="a0"/>
    <w:rsid w:val="00F526FF"/>
  </w:style>
  <w:style w:type="character" w:customStyle="1" w:styleId="v-sidebar-block-library-text">
    <w:name w:val="v-sidebar-block-library-text"/>
    <w:basedOn w:val="a0"/>
    <w:rsid w:val="00F526FF"/>
  </w:style>
  <w:style w:type="character" w:customStyle="1" w:styleId="v-sidebar-block-library-subscription">
    <w:name w:val="v-sidebar-block-library-subscription"/>
    <w:basedOn w:val="a0"/>
    <w:rsid w:val="00F526FF"/>
  </w:style>
  <w:style w:type="paragraph" w:styleId="a4">
    <w:name w:val="Normal (Web)"/>
    <w:basedOn w:val="a"/>
    <w:uiPriority w:val="99"/>
    <w:semiHidden/>
    <w:unhideWhenUsed/>
    <w:rsid w:val="00F5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49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4338">
                      <w:marLeft w:val="0"/>
                      <w:marRight w:val="2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06719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8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36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3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7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55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166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5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62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67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9138">
                  <w:marLeft w:val="0"/>
                  <w:marRight w:val="0"/>
                  <w:marTop w:val="0"/>
                  <w:marBottom w:val="0"/>
                  <w:divBdr>
                    <w:top w:val="single" w:sz="12" w:space="8" w:color="FF6E00"/>
                    <w:left w:val="single" w:sz="12" w:space="8" w:color="FF6E00"/>
                    <w:bottom w:val="single" w:sz="12" w:space="8" w:color="FF6E00"/>
                    <w:right w:val="single" w:sz="12" w:space="8" w:color="FF6E00"/>
                  </w:divBdr>
                </w:div>
              </w:divsChild>
            </w:div>
            <w:div w:id="13927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7057">
                  <w:marLeft w:val="0"/>
                  <w:marRight w:val="0"/>
                  <w:marTop w:val="0"/>
                  <w:marBottom w:val="0"/>
                  <w:divBdr>
                    <w:top w:val="single" w:sz="12" w:space="8" w:color="FF6E00"/>
                    <w:left w:val="single" w:sz="12" w:space="8" w:color="FF6E00"/>
                    <w:bottom w:val="single" w:sz="12" w:space="8" w:color="FF6E00"/>
                    <w:right w:val="single" w:sz="12" w:space="8" w:color="FF6E00"/>
                  </w:divBdr>
                </w:div>
              </w:divsChild>
            </w:div>
          </w:divsChild>
        </w:div>
        <w:div w:id="69154007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2847">
                      <w:marLeft w:val="0"/>
                      <w:marRight w:val="1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6071">
                      <w:marLeft w:val="0"/>
                      <w:marRight w:val="1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87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5106">
                  <w:marLeft w:val="0"/>
                  <w:marRight w:val="0"/>
                  <w:marTop w:val="0"/>
                  <w:marBottom w:val="0"/>
                  <w:divBdr>
                    <w:top w:val="single" w:sz="6" w:space="15" w:color="B8E98E"/>
                    <w:left w:val="single" w:sz="6" w:space="15" w:color="B8E98E"/>
                    <w:bottom w:val="single" w:sz="6" w:space="15" w:color="B8E98E"/>
                    <w:right w:val="single" w:sz="6" w:space="15" w:color="B8E98E"/>
                  </w:divBdr>
                </w:div>
              </w:divsChild>
            </w:div>
            <w:div w:id="1279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2519">
                  <w:marLeft w:val="0"/>
                  <w:marRight w:val="0"/>
                  <w:marTop w:val="90"/>
                  <w:marBottom w:val="9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233353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63510">
                      <w:marLeft w:val="0"/>
                      <w:marRight w:val="0"/>
                      <w:marTop w:val="90"/>
                      <w:marBottom w:val="9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636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21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my-shop.ru%2Fshop%2Fproducer%2F1%2Fsort%2Fa%2Fpage%2F1.html" TargetMode="External"/><Relationship Id="rId13" Type="http://schemas.openxmlformats.org/officeDocument/2006/relationships/hyperlink" Target="http://infourok.ru/go.html?href=http%3A%2F%2Fmy-shop.ru%2Fshop%2Fbooks%2F1102242.html" TargetMode="External"/><Relationship Id="rId18" Type="http://schemas.openxmlformats.org/officeDocument/2006/relationships/hyperlink" Target="http://infourok.ru/go.html?href=http%3A%2F%2Fmy-shop.ru%2Fshop%2Fbooks%2F2020209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nfourok.ru/go.html?href=http%3A%2F%2Fmy-shop.ru%2Fshop%2Fproducer%2F1%2Fsort%2Fa%2Fpage%2F1.html" TargetMode="External"/><Relationship Id="rId12" Type="http://schemas.openxmlformats.org/officeDocument/2006/relationships/hyperlink" Target="http://infourok.ru/go.html?href=http%3A%2F%2Fmy-shop.ru%2Fshop%2Fproducer%2F1%2Fsort%2Fa%2Fpage%2F1.html" TargetMode="External"/><Relationship Id="rId17" Type="http://schemas.openxmlformats.org/officeDocument/2006/relationships/hyperlink" Target="http://infourok.ru/go.html?href=%D0%A4%D0%93%D0%9E%D0%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fourok.ru/go.html?href=http%3A%2F%2Fmy-shop.ru%2Fshop%2Fbooks%2F2073430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my-shop.ru%2Fshop%2Fproducer%2F1%2Fsort%2Fa%2Fpage%2F1.html" TargetMode="External"/><Relationship Id="rId11" Type="http://schemas.openxmlformats.org/officeDocument/2006/relationships/hyperlink" Target="http://infourok.ru/go.html?href=http%3A%2F%2Fmy-shop.ru%2Fshop%2Fproducer%2F1%2Fsort%2Fa%2Fpage%2F1.html" TargetMode="External"/><Relationship Id="rId5" Type="http://schemas.openxmlformats.org/officeDocument/2006/relationships/hyperlink" Target="http://infourok.ru/go.html?href=http%3A%2F%2Fmy-shop.ru%2Fshop%2Fproducer%2F1%2Fsort%2Fa%2Fpage%2F1.html" TargetMode="External"/><Relationship Id="rId15" Type="http://schemas.openxmlformats.org/officeDocument/2006/relationships/hyperlink" Target="http://infourok.ru/go.html?href=http%3A%2F%2Fmy-shop.ru%2Fshop%2Fbooks%2F2079852.html" TargetMode="External"/><Relationship Id="rId10" Type="http://schemas.openxmlformats.org/officeDocument/2006/relationships/hyperlink" Target="http://infourok.ru/go.html?href=http%3A%2F%2Fmy-shop.ru%2Fshop%2Fproducer%2F1%2Fsort%2Fa%2Fpage%2F1.html" TargetMode="External"/><Relationship Id="rId19" Type="http://schemas.openxmlformats.org/officeDocument/2006/relationships/hyperlink" Target="http://infourok.ru/go.html?href=http%3A%2F%2Fmy-shop.ru%2Fshop%2Fbooks%2F1780269.html" TargetMode="External"/><Relationship Id="rId4" Type="http://schemas.openxmlformats.org/officeDocument/2006/relationships/hyperlink" Target="http://infourok.ru/go.html?href=http%3A%2F%2Fmy-shop.ru%2Fshop%2Fproducer%2F1%2Fsort%2Fa%2Fpage%2F1.html" TargetMode="External"/><Relationship Id="rId9" Type="http://schemas.openxmlformats.org/officeDocument/2006/relationships/hyperlink" Target="http://infourok.ru/go.html?href=http%3A%2F%2Fmy-shop.ru%2Fshop%2Fproducer%2F1%2Fsort%2Fa%2Fpage%2F1.html" TargetMode="External"/><Relationship Id="rId14" Type="http://schemas.openxmlformats.org/officeDocument/2006/relationships/hyperlink" Target="http://infourok.ru/go.html?href=http%3A%2F%2Fmy-shop.ru%2Fshop%2Fbooks%2F20329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2017-09-29T18:37:00Z</dcterms:created>
  <dcterms:modified xsi:type="dcterms:W3CDTF">2017-09-29T18:40:00Z</dcterms:modified>
</cp:coreProperties>
</file>