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A7" w:rsidRDefault="00AC0D8C" w:rsidP="00DD7A49">
      <w:pPr>
        <w:spacing w:before="100" w:beforeAutospacing="1" w:after="100" w:afterAutospacing="1" w:line="240" w:lineRule="auto"/>
        <w:ind w:left="75" w:right="75" w:firstLine="300"/>
        <w:jc w:val="both"/>
        <w:rPr>
          <w:rFonts w:ascii="Courier New" w:eastAsia="Times New Roman" w:hAnsi="Courier New" w:cs="Courier New"/>
          <w:b/>
          <w:bCs/>
          <w:sz w:val="40"/>
          <w:szCs w:val="40"/>
          <w:lang w:eastAsia="ru-RU"/>
        </w:rPr>
      </w:pPr>
      <w:r>
        <w:rPr>
          <w:sz w:val="28"/>
          <w:szCs w:val="28"/>
        </w:rPr>
        <w:t xml:space="preserve"> </w:t>
      </w:r>
    </w:p>
    <w:p w:rsidR="0023323F" w:rsidRPr="00F44FA7" w:rsidRDefault="0023323F" w:rsidP="00DD7A49">
      <w:pPr>
        <w:spacing w:before="100" w:beforeAutospacing="1" w:after="100" w:afterAutospacing="1" w:line="240" w:lineRule="auto"/>
        <w:ind w:left="75" w:right="75" w:firstLine="300"/>
        <w:jc w:val="both"/>
        <w:rPr>
          <w:rFonts w:ascii="Courier New" w:eastAsia="Times New Roman" w:hAnsi="Courier New" w:cs="Courier New"/>
          <w:b/>
          <w:bCs/>
          <w:sz w:val="40"/>
          <w:szCs w:val="40"/>
          <w:lang w:eastAsia="ru-RU"/>
        </w:rPr>
      </w:pPr>
    </w:p>
    <w:p w:rsidR="00F44FA7" w:rsidRDefault="00866CDB" w:rsidP="00DD7A49">
      <w:pPr>
        <w:spacing w:before="100" w:beforeAutospacing="1" w:after="100" w:afterAutospacing="1" w:line="240" w:lineRule="auto"/>
        <w:ind w:left="75" w:right="75" w:firstLine="300"/>
        <w:jc w:val="both"/>
        <w:rPr>
          <w:rFonts w:ascii="Courier New" w:eastAsia="Times New Roman" w:hAnsi="Courier New" w:cs="Courier New"/>
          <w:b/>
          <w:bCs/>
          <w:sz w:val="36"/>
          <w:szCs w:val="36"/>
          <w:lang w:eastAsia="ru-RU"/>
        </w:rPr>
      </w:pPr>
      <w:r>
        <w:rPr>
          <w:rFonts w:ascii="Courier New" w:eastAsia="Times New Roman" w:hAnsi="Courier New" w:cs="Courier New"/>
          <w:b/>
          <w:bCs/>
          <w:sz w:val="36"/>
          <w:szCs w:val="36"/>
          <w:lang w:eastAsia="ru-RU"/>
        </w:rPr>
        <w:t xml:space="preserve">          </w:t>
      </w:r>
      <w:r w:rsidR="00F44FA7">
        <w:rPr>
          <w:rFonts w:ascii="Courier New" w:eastAsia="Times New Roman" w:hAnsi="Courier New" w:cs="Courier New"/>
          <w:b/>
          <w:bCs/>
          <w:sz w:val="36"/>
          <w:szCs w:val="36"/>
          <w:lang w:eastAsia="ru-RU"/>
        </w:rPr>
        <w:t>Золотые страницы истории.</w:t>
      </w:r>
    </w:p>
    <w:p w:rsidR="00F44FA7" w:rsidRPr="002957D7" w:rsidRDefault="00F44FA7" w:rsidP="002957D7">
      <w:pPr>
        <w:jc w:val="center"/>
        <w:rPr>
          <w:rFonts w:ascii="Times New Roman" w:hAnsi="Times New Roman" w:cs="Times New Roman"/>
          <w:b/>
          <w:sz w:val="96"/>
          <w:lang w:eastAsia="ru-RU"/>
        </w:rPr>
      </w:pPr>
      <w:r w:rsidRPr="002957D7">
        <w:rPr>
          <w:rFonts w:ascii="Times New Roman" w:hAnsi="Times New Roman" w:cs="Times New Roman"/>
          <w:b/>
          <w:sz w:val="96"/>
          <w:lang w:eastAsia="ru-RU"/>
        </w:rPr>
        <w:t>Жизнь и творчество Константина Симонова</w:t>
      </w:r>
    </w:p>
    <w:p w:rsidR="00F44FA7" w:rsidRDefault="00F44FA7" w:rsidP="00F44FA7">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F44FA7" w:rsidRPr="00D63186" w:rsidRDefault="00F44FA7" w:rsidP="00F44FA7"/>
    <w:p w:rsidR="00F44FA7" w:rsidRDefault="00F44FA7" w:rsidP="0023323F">
      <w:pPr>
        <w:spacing w:before="100" w:beforeAutospacing="1" w:after="100" w:afterAutospacing="1" w:line="240" w:lineRule="auto"/>
        <w:ind w:right="75"/>
        <w:jc w:val="right"/>
        <w:rPr>
          <w:rFonts w:ascii="Courier New" w:eastAsia="Times New Roman" w:hAnsi="Courier New" w:cs="Courier New"/>
          <w:b/>
          <w:bCs/>
          <w:sz w:val="28"/>
          <w:szCs w:val="28"/>
          <w:lang w:eastAsia="ru-RU"/>
        </w:rPr>
      </w:pPr>
    </w:p>
    <w:p w:rsidR="00F44FA7" w:rsidRDefault="00F44FA7"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23323F" w:rsidRDefault="002957D7" w:rsidP="0023323F">
      <w:pPr>
        <w:spacing w:after="0" w:line="240" w:lineRule="auto"/>
        <w:rPr>
          <w:rFonts w:asciiTheme="majorHAnsi" w:eastAsiaTheme="majorEastAsia" w:hAnsiTheme="majorHAnsi" w:cstheme="majorBidi"/>
          <w:i/>
          <w:iCs/>
          <w:color w:val="5A5A5A" w:themeColor="text1" w:themeTint="A5"/>
          <w:sz w:val="36"/>
          <w:szCs w:val="36"/>
        </w:rPr>
        <w:sectPr w:rsidR="0023323F" w:rsidSect="0023323F">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r>
        <w:rPr>
          <w:rFonts w:asciiTheme="majorHAnsi" w:eastAsiaTheme="majorEastAsia" w:hAnsiTheme="majorHAnsi" w:cstheme="majorBidi"/>
          <w:i/>
          <w:iCs/>
          <w:color w:val="5A5A5A" w:themeColor="text1" w:themeTint="A5"/>
          <w:sz w:val="36"/>
          <w:szCs w:val="36"/>
        </w:rPr>
        <w:t xml:space="preserve"> </w:t>
      </w:r>
      <w:r w:rsidR="00C270AC">
        <w:rPr>
          <w:rFonts w:asciiTheme="majorHAnsi" w:eastAsiaTheme="majorEastAsia" w:hAnsiTheme="majorHAnsi" w:cstheme="majorBidi"/>
          <w:i/>
          <w:iCs/>
          <w:color w:val="5A5A5A" w:themeColor="text1" w:themeTint="A5"/>
          <w:sz w:val="36"/>
          <w:szCs w:val="36"/>
        </w:rPr>
        <w:t xml:space="preserve">                                            </w:t>
      </w:r>
      <w:r>
        <w:rPr>
          <w:rFonts w:asciiTheme="majorHAnsi" w:eastAsiaTheme="majorEastAsia" w:hAnsiTheme="majorHAnsi" w:cstheme="majorBidi"/>
          <w:i/>
          <w:iCs/>
          <w:color w:val="5A5A5A" w:themeColor="text1" w:themeTint="A5"/>
          <w:sz w:val="36"/>
          <w:szCs w:val="36"/>
        </w:rPr>
        <w:t xml:space="preserve">                             Руководитель</w:t>
      </w:r>
    </w:p>
    <w:p w:rsidR="0023323F" w:rsidRDefault="00C270AC" w:rsidP="0023323F">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Выполнила:</w:t>
      </w:r>
    </w:p>
    <w:p w:rsidR="0023323F" w:rsidRDefault="002957D7" w:rsidP="00AC0D8C">
      <w:pPr>
        <w:spacing w:after="0" w:line="240" w:lineRule="auto"/>
        <w:jc w:val="both"/>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у</w:t>
      </w:r>
      <w:r w:rsidR="0023323F">
        <w:rPr>
          <w:rFonts w:asciiTheme="majorHAnsi" w:eastAsiaTheme="majorEastAsia" w:hAnsiTheme="majorHAnsi" w:cstheme="majorBidi"/>
          <w:i/>
          <w:iCs/>
          <w:color w:val="5A5A5A" w:themeColor="text1" w:themeTint="A5"/>
          <w:sz w:val="36"/>
          <w:szCs w:val="36"/>
        </w:rPr>
        <w:t xml:space="preserve">ченицы </w:t>
      </w:r>
      <w:r w:rsidR="00AC0D8C">
        <w:rPr>
          <w:rFonts w:asciiTheme="majorHAnsi" w:eastAsiaTheme="majorEastAsia" w:hAnsiTheme="majorHAnsi" w:cstheme="majorBidi"/>
          <w:i/>
          <w:iCs/>
          <w:color w:val="5A5A5A" w:themeColor="text1" w:themeTint="A5"/>
          <w:sz w:val="36"/>
          <w:szCs w:val="36"/>
        </w:rPr>
        <w:t>1</w:t>
      </w:r>
      <w:r>
        <w:rPr>
          <w:rFonts w:asciiTheme="majorHAnsi" w:eastAsiaTheme="majorEastAsia" w:hAnsiTheme="majorHAnsi" w:cstheme="majorBidi"/>
          <w:i/>
          <w:iCs/>
          <w:color w:val="5A5A5A" w:themeColor="text1" w:themeTint="A5"/>
          <w:sz w:val="36"/>
          <w:szCs w:val="36"/>
        </w:rPr>
        <w:t>0</w:t>
      </w:r>
      <w:r w:rsidR="0023323F">
        <w:rPr>
          <w:rFonts w:asciiTheme="majorHAnsi" w:eastAsiaTheme="majorEastAsia" w:hAnsiTheme="majorHAnsi" w:cstheme="majorBidi"/>
          <w:i/>
          <w:iCs/>
          <w:color w:val="5A5A5A" w:themeColor="text1" w:themeTint="A5"/>
          <w:sz w:val="36"/>
          <w:szCs w:val="36"/>
        </w:rPr>
        <w:t xml:space="preserve"> класса</w:t>
      </w:r>
    </w:p>
    <w:p w:rsidR="0023323F" w:rsidRDefault="00AC0D8C" w:rsidP="00AC0D8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МК</w:t>
      </w:r>
      <w:r w:rsidR="0023323F">
        <w:rPr>
          <w:rFonts w:asciiTheme="majorHAnsi" w:eastAsiaTheme="majorEastAsia" w:hAnsiTheme="majorHAnsi" w:cstheme="majorBidi"/>
          <w:i/>
          <w:iCs/>
          <w:color w:val="5A5A5A" w:themeColor="text1" w:themeTint="A5"/>
          <w:sz w:val="36"/>
          <w:szCs w:val="36"/>
        </w:rPr>
        <w:t xml:space="preserve">ОУ </w:t>
      </w:r>
      <w:r>
        <w:rPr>
          <w:rFonts w:asciiTheme="majorHAnsi" w:eastAsiaTheme="majorEastAsia" w:hAnsiTheme="majorHAnsi" w:cstheme="majorBidi"/>
          <w:i/>
          <w:iCs/>
          <w:color w:val="5A5A5A" w:themeColor="text1" w:themeTint="A5"/>
          <w:sz w:val="36"/>
          <w:szCs w:val="36"/>
        </w:rPr>
        <w:t>«</w:t>
      </w:r>
      <w:r w:rsidR="002957D7">
        <w:rPr>
          <w:rFonts w:asciiTheme="majorHAnsi" w:eastAsiaTheme="majorEastAsia" w:hAnsiTheme="majorHAnsi" w:cstheme="majorBidi"/>
          <w:i/>
          <w:iCs/>
          <w:color w:val="5A5A5A" w:themeColor="text1" w:themeTint="A5"/>
          <w:sz w:val="36"/>
          <w:szCs w:val="36"/>
        </w:rPr>
        <w:t xml:space="preserve">Чабанмахинская </w:t>
      </w:r>
      <w:r>
        <w:rPr>
          <w:rFonts w:asciiTheme="majorHAnsi" w:eastAsiaTheme="majorEastAsia" w:hAnsiTheme="majorHAnsi" w:cstheme="majorBidi"/>
          <w:i/>
          <w:iCs/>
          <w:color w:val="5A5A5A" w:themeColor="text1" w:themeTint="A5"/>
          <w:sz w:val="36"/>
          <w:szCs w:val="36"/>
        </w:rPr>
        <w:t xml:space="preserve"> СОШ»</w:t>
      </w:r>
    </w:p>
    <w:p w:rsidR="0023323F" w:rsidRDefault="002957D7" w:rsidP="0023323F">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Дайзиева Айшат</w:t>
      </w:r>
    </w:p>
    <w:p w:rsidR="0023323F" w:rsidRDefault="0023323F" w:rsidP="00C270A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 xml:space="preserve">     </w:t>
      </w:r>
      <w:r w:rsidR="00C270AC">
        <w:rPr>
          <w:rFonts w:asciiTheme="majorHAnsi" w:eastAsiaTheme="majorEastAsia" w:hAnsiTheme="majorHAnsi" w:cstheme="majorBidi"/>
          <w:i/>
          <w:iCs/>
          <w:color w:val="5A5A5A" w:themeColor="text1" w:themeTint="A5"/>
          <w:sz w:val="36"/>
          <w:szCs w:val="36"/>
        </w:rPr>
        <w:t xml:space="preserve"> </w:t>
      </w:r>
    </w:p>
    <w:p w:rsidR="00AC0D8C" w:rsidRDefault="0023323F" w:rsidP="00AC0D8C">
      <w:pPr>
        <w:spacing w:after="0" w:line="240" w:lineRule="auto"/>
        <w:rPr>
          <w:rFonts w:asciiTheme="majorHAnsi" w:eastAsiaTheme="majorEastAsia" w:hAnsiTheme="majorHAnsi" w:cstheme="majorBidi"/>
          <w:i/>
          <w:iCs/>
          <w:color w:val="5A5A5A" w:themeColor="text1" w:themeTint="A5"/>
          <w:sz w:val="36"/>
          <w:szCs w:val="36"/>
        </w:rPr>
      </w:pPr>
      <w:r w:rsidRPr="00377D56">
        <w:rPr>
          <w:rFonts w:asciiTheme="majorHAnsi" w:eastAsiaTheme="majorEastAsia" w:hAnsiTheme="majorHAnsi" w:cstheme="majorBidi"/>
          <w:i/>
          <w:iCs/>
          <w:color w:val="5A5A5A" w:themeColor="text1" w:themeTint="A5"/>
          <w:sz w:val="36"/>
          <w:szCs w:val="36"/>
        </w:rPr>
        <w:t>учитель русского языка и литературы М</w:t>
      </w:r>
      <w:r w:rsidR="00AC0D8C">
        <w:rPr>
          <w:rFonts w:asciiTheme="majorHAnsi" w:eastAsiaTheme="majorEastAsia" w:hAnsiTheme="majorHAnsi" w:cstheme="majorBidi"/>
          <w:i/>
          <w:iCs/>
          <w:color w:val="5A5A5A" w:themeColor="text1" w:themeTint="A5"/>
          <w:sz w:val="36"/>
          <w:szCs w:val="36"/>
        </w:rPr>
        <w:t>К</w:t>
      </w:r>
      <w:r w:rsidRPr="00377D56">
        <w:rPr>
          <w:rFonts w:asciiTheme="majorHAnsi" w:eastAsiaTheme="majorEastAsia" w:hAnsiTheme="majorHAnsi" w:cstheme="majorBidi"/>
          <w:i/>
          <w:iCs/>
          <w:color w:val="5A5A5A" w:themeColor="text1" w:themeTint="A5"/>
          <w:sz w:val="36"/>
          <w:szCs w:val="36"/>
        </w:rPr>
        <w:t xml:space="preserve">ОУ </w:t>
      </w:r>
      <w:r w:rsidR="00AC0D8C">
        <w:rPr>
          <w:rFonts w:asciiTheme="majorHAnsi" w:eastAsiaTheme="majorEastAsia" w:hAnsiTheme="majorHAnsi" w:cstheme="majorBidi"/>
          <w:i/>
          <w:iCs/>
          <w:color w:val="5A5A5A" w:themeColor="text1" w:themeTint="A5"/>
          <w:sz w:val="36"/>
          <w:szCs w:val="36"/>
        </w:rPr>
        <w:t xml:space="preserve"> </w:t>
      </w:r>
    </w:p>
    <w:p w:rsidR="00AC0D8C" w:rsidRDefault="00C270AC" w:rsidP="00AC0D8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«Чабанмахинская СОШ»</w:t>
      </w:r>
    </w:p>
    <w:p w:rsidR="0023323F" w:rsidRDefault="0023323F" w:rsidP="00AC0D8C">
      <w:pPr>
        <w:spacing w:after="0" w:line="240" w:lineRule="auto"/>
        <w:rPr>
          <w:rFonts w:asciiTheme="majorHAnsi" w:eastAsiaTheme="majorEastAsia" w:hAnsiTheme="majorHAnsi" w:cstheme="majorBidi"/>
          <w:i/>
          <w:iCs/>
          <w:color w:val="5A5A5A" w:themeColor="text1" w:themeTint="A5"/>
          <w:sz w:val="36"/>
          <w:szCs w:val="36"/>
        </w:rPr>
      </w:pPr>
    </w:p>
    <w:p w:rsidR="0023323F" w:rsidRPr="006A004D" w:rsidRDefault="00AC0D8C" w:rsidP="006A004D">
      <w:pPr>
        <w:spacing w:after="0" w:line="240" w:lineRule="auto"/>
        <w:rPr>
          <w:rFonts w:asciiTheme="majorHAnsi" w:eastAsiaTheme="majorEastAsia" w:hAnsiTheme="majorHAnsi" w:cstheme="majorBidi"/>
          <w:i/>
          <w:iCs/>
          <w:color w:val="5A5A5A" w:themeColor="text1" w:themeTint="A5"/>
          <w:sz w:val="36"/>
          <w:szCs w:val="36"/>
        </w:rPr>
        <w:sectPr w:rsidR="0023323F" w:rsidRPr="006A004D" w:rsidSect="0023323F">
          <w:type w:val="continuous"/>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r>
        <w:rPr>
          <w:rFonts w:asciiTheme="majorHAnsi" w:eastAsiaTheme="majorEastAsia" w:hAnsiTheme="majorHAnsi" w:cstheme="majorBidi"/>
          <w:i/>
          <w:iCs/>
          <w:color w:val="5A5A5A" w:themeColor="text1" w:themeTint="A5"/>
          <w:sz w:val="36"/>
          <w:szCs w:val="36"/>
        </w:rPr>
        <w:t xml:space="preserve"> </w:t>
      </w:r>
      <w:r w:rsidR="006A004D">
        <w:rPr>
          <w:rFonts w:asciiTheme="majorHAnsi" w:eastAsiaTheme="majorEastAsia" w:hAnsiTheme="majorHAnsi" w:cstheme="majorBidi"/>
          <w:i/>
          <w:iCs/>
          <w:color w:val="5A5A5A" w:themeColor="text1" w:themeTint="A5"/>
          <w:sz w:val="36"/>
          <w:szCs w:val="36"/>
        </w:rPr>
        <w:t>Джамалутдинова С.М.</w:t>
      </w:r>
      <w:bookmarkStart w:id="0" w:name="_GoBack"/>
      <w:bookmarkEnd w:id="0"/>
    </w:p>
    <w:p w:rsidR="00431403" w:rsidRDefault="00431403" w:rsidP="006A004D">
      <w:pPr>
        <w:spacing w:after="0"/>
        <w:rPr>
          <w:b/>
          <w:i/>
          <w:iCs/>
          <w:color w:val="7F7F7F" w:themeColor="background1" w:themeShade="7F"/>
          <w:sz w:val="44"/>
          <w:szCs w:val="44"/>
        </w:rPr>
      </w:pPr>
    </w:p>
    <w:p w:rsidR="006A004D" w:rsidRPr="006A004D" w:rsidRDefault="006A004D" w:rsidP="006A004D">
      <w:pPr>
        <w:spacing w:after="0"/>
        <w:rPr>
          <w:b/>
          <w:i/>
          <w:iCs/>
          <w:color w:val="7F7F7F" w:themeColor="background1" w:themeShade="7F"/>
          <w:sz w:val="44"/>
          <w:szCs w:val="44"/>
        </w:rPr>
      </w:pPr>
    </w:p>
    <w:p w:rsidR="00431403" w:rsidRPr="00B62F47" w:rsidRDefault="002957D7" w:rsidP="00AC0D8C">
      <w:pPr>
        <w:spacing w:before="100" w:beforeAutospacing="1" w:after="100" w:afterAutospacing="1" w:line="240" w:lineRule="auto"/>
        <w:ind w:right="7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2016-2017</w:t>
      </w:r>
      <w:r w:rsidR="00AC0D8C" w:rsidRPr="00B62F47">
        <w:rPr>
          <w:rFonts w:ascii="Times New Roman" w:eastAsia="Times New Roman" w:hAnsi="Times New Roman" w:cs="Times New Roman"/>
          <w:b/>
          <w:bCs/>
          <w:sz w:val="28"/>
          <w:szCs w:val="28"/>
          <w:lang w:eastAsia="ru-RU"/>
        </w:rPr>
        <w:t>г.</w:t>
      </w:r>
    </w:p>
    <w:p w:rsidR="006A004D" w:rsidRDefault="006A004D" w:rsidP="0023323F">
      <w:pPr>
        <w:spacing w:before="100" w:beforeAutospacing="1" w:after="100" w:afterAutospacing="1" w:line="240" w:lineRule="auto"/>
        <w:ind w:right="75"/>
        <w:jc w:val="both"/>
        <w:rPr>
          <w:rFonts w:ascii="Times New Roman" w:eastAsia="Times New Roman" w:hAnsi="Times New Roman" w:cs="Times New Roman"/>
          <w:b/>
          <w:bCs/>
          <w:sz w:val="28"/>
          <w:szCs w:val="28"/>
          <w:lang w:eastAsia="ru-RU"/>
        </w:rPr>
      </w:pPr>
    </w:p>
    <w:p w:rsidR="00756578" w:rsidRPr="002957D7" w:rsidRDefault="00F10E69" w:rsidP="0023323F">
      <w:pPr>
        <w:spacing w:before="100" w:beforeAutospacing="1" w:after="100" w:afterAutospacing="1" w:line="240" w:lineRule="auto"/>
        <w:ind w:right="75"/>
        <w:jc w:val="both"/>
        <w:rPr>
          <w:rFonts w:ascii="Times New Roman" w:eastAsia="Times New Roman" w:hAnsi="Times New Roman" w:cs="Times New Roman"/>
          <w:b/>
          <w:bCs/>
          <w:sz w:val="28"/>
          <w:szCs w:val="28"/>
          <w:u w:val="single"/>
          <w:lang w:eastAsia="ru-RU"/>
        </w:rPr>
      </w:pPr>
      <w:r w:rsidRPr="00B62F47">
        <w:rPr>
          <w:rFonts w:ascii="Times New Roman" w:eastAsia="Times New Roman" w:hAnsi="Times New Roman" w:cs="Times New Roman"/>
          <w:b/>
          <w:bCs/>
          <w:sz w:val="28"/>
          <w:szCs w:val="28"/>
          <w:lang w:eastAsia="ru-RU"/>
        </w:rPr>
        <w:lastRenderedPageBreak/>
        <w:t xml:space="preserve">  </w:t>
      </w:r>
      <w:r w:rsidR="00F44FA7" w:rsidRPr="002957D7">
        <w:rPr>
          <w:rFonts w:ascii="Times New Roman" w:eastAsia="Times New Roman" w:hAnsi="Times New Roman" w:cs="Times New Roman"/>
          <w:b/>
          <w:bCs/>
          <w:sz w:val="28"/>
          <w:szCs w:val="28"/>
          <w:u w:val="single"/>
          <w:lang w:eastAsia="ru-RU"/>
        </w:rPr>
        <w:t>Содержание:</w:t>
      </w:r>
      <w:r w:rsidR="005D539D" w:rsidRPr="002957D7">
        <w:rPr>
          <w:rFonts w:ascii="Times New Roman" w:eastAsia="Times New Roman" w:hAnsi="Times New Roman" w:cs="Times New Roman"/>
          <w:b/>
          <w:bCs/>
          <w:sz w:val="28"/>
          <w:szCs w:val="28"/>
          <w:u w:val="single"/>
          <w:lang w:eastAsia="ru-RU"/>
        </w:rPr>
        <w:t xml:space="preserve"> </w:t>
      </w:r>
    </w:p>
    <w:p w:rsidR="00F44FA7" w:rsidRPr="002957D7" w:rsidRDefault="00F44FA7" w:rsidP="00F44FA7">
      <w:pPr>
        <w:rPr>
          <w:rFonts w:ascii="Times New Roman" w:hAnsi="Times New Roman" w:cs="Times New Roman"/>
          <w:sz w:val="28"/>
          <w:szCs w:val="28"/>
          <w:lang w:eastAsia="ru-RU"/>
        </w:rPr>
      </w:pPr>
      <w:r w:rsidRPr="002957D7">
        <w:rPr>
          <w:rFonts w:ascii="Times New Roman" w:hAnsi="Times New Roman" w:cs="Times New Roman"/>
          <w:sz w:val="28"/>
          <w:szCs w:val="28"/>
          <w:lang w:eastAsia="ru-RU"/>
        </w:rPr>
        <w:t>1.Актуальность темы.</w:t>
      </w:r>
      <w:r w:rsidRPr="002957D7">
        <w:rPr>
          <w:rFonts w:ascii="Times New Roman" w:hAnsi="Times New Roman" w:cs="Times New Roman"/>
          <w:sz w:val="28"/>
          <w:szCs w:val="28"/>
          <w:lang w:eastAsia="ru-RU"/>
        </w:rPr>
        <w:br/>
        <w:t>2.Цель , задачи, практическое применение работы.</w:t>
      </w:r>
      <w:r w:rsidRPr="002957D7">
        <w:rPr>
          <w:rFonts w:ascii="Times New Roman" w:hAnsi="Times New Roman" w:cs="Times New Roman"/>
          <w:sz w:val="28"/>
          <w:szCs w:val="28"/>
          <w:lang w:eastAsia="ru-RU"/>
        </w:rPr>
        <w:br/>
        <w:t>3.Краткая характеристика жизненного пути К. Симонова.</w:t>
      </w:r>
      <w:r w:rsidRPr="002957D7">
        <w:rPr>
          <w:rFonts w:ascii="Times New Roman" w:hAnsi="Times New Roman" w:cs="Times New Roman"/>
          <w:sz w:val="28"/>
          <w:szCs w:val="28"/>
          <w:lang w:eastAsia="ru-RU"/>
        </w:rPr>
        <w:br/>
        <w:t>4.Великая Отечественная война в жизни корреспондента.</w:t>
      </w:r>
      <w:r w:rsidRPr="002957D7">
        <w:rPr>
          <w:rFonts w:ascii="Times New Roman" w:hAnsi="Times New Roman" w:cs="Times New Roman"/>
          <w:sz w:val="28"/>
          <w:szCs w:val="28"/>
          <w:lang w:eastAsia="ru-RU"/>
        </w:rPr>
        <w:br/>
        <w:t>5.Жизнь К. Симонова после войны.</w:t>
      </w:r>
      <w:r w:rsidRPr="002957D7">
        <w:rPr>
          <w:rFonts w:ascii="Times New Roman" w:hAnsi="Times New Roman" w:cs="Times New Roman"/>
          <w:sz w:val="28"/>
          <w:szCs w:val="28"/>
          <w:lang w:eastAsia="ru-RU"/>
        </w:rPr>
        <w:br/>
        <w:t>6.«Жди меня, и я вернусь».</w:t>
      </w:r>
      <w:r w:rsidRPr="002957D7">
        <w:rPr>
          <w:rFonts w:ascii="Times New Roman" w:hAnsi="Times New Roman" w:cs="Times New Roman"/>
          <w:sz w:val="28"/>
          <w:szCs w:val="28"/>
          <w:lang w:eastAsia="ru-RU"/>
        </w:rPr>
        <w:br/>
        <w:t>7. «Ты помнишь, Алёша, дороги Смоленщины?»</w:t>
      </w:r>
      <w:r w:rsidRPr="002957D7">
        <w:rPr>
          <w:rFonts w:ascii="Times New Roman" w:hAnsi="Times New Roman" w:cs="Times New Roman"/>
          <w:sz w:val="28"/>
          <w:szCs w:val="28"/>
          <w:lang w:eastAsia="ru-RU"/>
        </w:rPr>
        <w:br/>
        <w:t>8. Основные произведения (1941-1970 гг.)</w:t>
      </w:r>
      <w:r w:rsidRPr="002957D7">
        <w:rPr>
          <w:rFonts w:ascii="Times New Roman" w:hAnsi="Times New Roman" w:cs="Times New Roman"/>
          <w:sz w:val="28"/>
          <w:szCs w:val="28"/>
          <w:lang w:eastAsia="ru-RU"/>
        </w:rPr>
        <w:br/>
        <w:t>9. Роман  «Живые и мёртвые».</w:t>
      </w:r>
      <w:r w:rsidRPr="002957D7">
        <w:rPr>
          <w:rFonts w:ascii="Times New Roman" w:hAnsi="Times New Roman" w:cs="Times New Roman"/>
          <w:sz w:val="28"/>
          <w:szCs w:val="28"/>
          <w:lang w:eastAsia="ru-RU"/>
        </w:rPr>
        <w:br/>
        <w:t>10. Из  «Автобиографии» К.Симонова.</w:t>
      </w:r>
      <w:r w:rsidRPr="002957D7">
        <w:rPr>
          <w:rFonts w:ascii="Times New Roman" w:hAnsi="Times New Roman" w:cs="Times New Roman"/>
          <w:sz w:val="28"/>
          <w:szCs w:val="28"/>
          <w:lang w:eastAsia="ru-RU"/>
        </w:rPr>
        <w:br/>
        <w:t>11.Результаты опроса обучающихся.</w:t>
      </w:r>
      <w:r w:rsidRPr="002957D7">
        <w:rPr>
          <w:rFonts w:ascii="Times New Roman" w:hAnsi="Times New Roman" w:cs="Times New Roman"/>
          <w:sz w:val="28"/>
          <w:szCs w:val="28"/>
          <w:lang w:eastAsia="ru-RU"/>
        </w:rPr>
        <w:br/>
        <w:t>12.Заключение, выводы.</w:t>
      </w:r>
      <w:r w:rsidRPr="002957D7">
        <w:rPr>
          <w:rFonts w:ascii="Times New Roman" w:hAnsi="Times New Roman" w:cs="Times New Roman"/>
          <w:sz w:val="28"/>
          <w:szCs w:val="28"/>
          <w:lang w:eastAsia="ru-RU"/>
        </w:rPr>
        <w:br/>
        <w:t>13.Использованные материалы.</w:t>
      </w:r>
    </w:p>
    <w:p w:rsidR="00F44FA7" w:rsidRPr="002957D7" w:rsidRDefault="00F44FA7" w:rsidP="00DD7A49">
      <w:pPr>
        <w:spacing w:before="100" w:beforeAutospacing="1" w:after="100" w:afterAutospacing="1" w:line="240" w:lineRule="auto"/>
        <w:ind w:left="75" w:right="75" w:firstLine="300"/>
        <w:jc w:val="both"/>
        <w:rPr>
          <w:rFonts w:ascii="Times New Roman" w:eastAsia="Times New Roman" w:hAnsi="Times New Roman" w:cs="Times New Roman"/>
          <w:b/>
          <w:bCs/>
          <w:sz w:val="28"/>
          <w:szCs w:val="28"/>
          <w:lang w:eastAsia="ru-RU"/>
        </w:rPr>
      </w:pPr>
    </w:p>
    <w:p w:rsidR="00DD7A49"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bCs/>
          <w:sz w:val="28"/>
          <w:szCs w:val="28"/>
          <w:u w:val="single"/>
          <w:lang w:eastAsia="ru-RU"/>
        </w:rPr>
      </w:pPr>
      <w:r w:rsidRPr="002957D7">
        <w:rPr>
          <w:rFonts w:ascii="Times New Roman" w:eastAsia="Times New Roman" w:hAnsi="Times New Roman" w:cs="Times New Roman"/>
          <w:b/>
          <w:bCs/>
          <w:sz w:val="28"/>
          <w:szCs w:val="28"/>
          <w:u w:val="single"/>
          <w:lang w:eastAsia="ru-RU"/>
        </w:rPr>
        <w:t>1.</w:t>
      </w:r>
      <w:r w:rsidR="00DD7A49" w:rsidRPr="002957D7">
        <w:rPr>
          <w:rFonts w:ascii="Times New Roman" w:eastAsia="Times New Roman" w:hAnsi="Times New Roman" w:cs="Times New Roman"/>
          <w:b/>
          <w:bCs/>
          <w:sz w:val="28"/>
          <w:szCs w:val="28"/>
          <w:u w:val="single"/>
          <w:lang w:eastAsia="ru-RU"/>
        </w:rPr>
        <w:t>Актуальность исследования</w:t>
      </w: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noProof/>
          <w:sz w:val="28"/>
          <w:szCs w:val="28"/>
          <w:lang w:eastAsia="ru-RU"/>
        </w:rPr>
        <w:drawing>
          <wp:inline distT="0" distB="0" distL="0" distR="0">
            <wp:extent cx="1195566" cy="1714512"/>
            <wp:effectExtent l="114300" t="114300" r="137934" b="95238"/>
            <wp:docPr id="5" name="Рисунок 5" descr="247602"/>
            <wp:cNvGraphicFramePr/>
            <a:graphic xmlns:a="http://schemas.openxmlformats.org/drawingml/2006/main">
              <a:graphicData uri="http://schemas.openxmlformats.org/drawingml/2006/picture">
                <pic:pic xmlns:pic="http://schemas.openxmlformats.org/drawingml/2006/picture">
                  <pic:nvPicPr>
                    <pic:cNvPr id="6" name="Picture 6" descr="247602"/>
                    <pic:cNvPicPr>
                      <a:picLocks noChangeAspect="1" noChangeArrowheads="1"/>
                    </pic:cNvPicPr>
                  </pic:nvPicPr>
                  <pic:blipFill>
                    <a:blip r:embed="rId5"/>
                    <a:srcRect/>
                    <a:stretch>
                      <a:fillRect/>
                    </a:stretch>
                  </pic:blipFill>
                  <pic:spPr bwMode="auto">
                    <a:xfrm>
                      <a:off x="0" y="0"/>
                      <a:ext cx="1195566" cy="1714512"/>
                    </a:xfrm>
                    <a:prstGeom prst="rect">
                      <a:avLst/>
                    </a:prstGeom>
                    <a:noFill/>
                    <a:ln w="9525">
                      <a:solidFill>
                        <a:schemeClr val="accent3">
                          <a:lumMod val="40000"/>
                          <a:lumOff val="60000"/>
                        </a:schemeClr>
                      </a:solidFill>
                      <a:miter lim="800000"/>
                      <a:headEnd/>
                      <a:tailEnd/>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eastAsia="Times New Roman" w:hAnsi="Times New Roman" w:cs="Times New Roman"/>
          <w:noProof/>
          <w:sz w:val="28"/>
          <w:szCs w:val="28"/>
          <w:lang w:eastAsia="ru-RU"/>
        </w:rPr>
        <w:drawing>
          <wp:inline distT="0" distB="0" distL="0" distR="0">
            <wp:extent cx="1056237" cy="1703680"/>
            <wp:effectExtent l="114300" t="114300" r="124863" b="87020"/>
            <wp:docPr id="6" name="Рисунок 6" descr="6066"/>
            <wp:cNvGraphicFramePr/>
            <a:graphic xmlns:a="http://schemas.openxmlformats.org/drawingml/2006/main">
              <a:graphicData uri="http://schemas.openxmlformats.org/drawingml/2006/picture">
                <pic:pic xmlns:pic="http://schemas.openxmlformats.org/drawingml/2006/picture">
                  <pic:nvPicPr>
                    <pic:cNvPr id="4" name="Picture 10" descr="6066"/>
                    <pic:cNvPicPr>
                      <a:picLocks noChangeAspect="1" noChangeArrowheads="1"/>
                    </pic:cNvPicPr>
                  </pic:nvPicPr>
                  <pic:blipFill>
                    <a:blip r:embed="rId6"/>
                    <a:srcRect/>
                    <a:stretch>
                      <a:fillRect/>
                    </a:stretch>
                  </pic:blipFill>
                  <pic:spPr bwMode="auto">
                    <a:xfrm>
                      <a:off x="0" y="0"/>
                      <a:ext cx="1056237" cy="1703680"/>
                    </a:xfrm>
                    <a:prstGeom prst="rect">
                      <a:avLst/>
                    </a:prstGeom>
                    <a:noFill/>
                    <a:ln w="9525">
                      <a:solidFill>
                        <a:srgbClr val="FF3300"/>
                      </a:solidFill>
                      <a:miter lim="800000"/>
                      <a:headEnd/>
                      <a:tailEnd/>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hAnsi="Times New Roman" w:cs="Times New Roman"/>
          <w:noProof/>
          <w:sz w:val="28"/>
          <w:szCs w:val="28"/>
          <w:lang w:eastAsia="ru-RU"/>
        </w:rPr>
        <w:drawing>
          <wp:inline distT="0" distB="0" distL="0" distR="0">
            <wp:extent cx="1180358" cy="1900052"/>
            <wp:effectExtent l="19050" t="0" r="742" b="0"/>
            <wp:docPr id="7" name="Рисунок 7" descr="big (1).jpg"/>
            <wp:cNvGraphicFramePr/>
            <a:graphic xmlns:a="http://schemas.openxmlformats.org/drawingml/2006/main">
              <a:graphicData uri="http://schemas.openxmlformats.org/drawingml/2006/picture">
                <pic:pic xmlns:pic="http://schemas.openxmlformats.org/drawingml/2006/picture">
                  <pic:nvPicPr>
                    <pic:cNvPr id="5" name="Рисунок 4" descr="big (1).jpg"/>
                    <pic:cNvPicPr>
                      <a:picLocks noChangeAspect="1"/>
                    </pic:cNvPicPr>
                  </pic:nvPicPr>
                  <pic:blipFill>
                    <a:blip r:embed="rId7"/>
                    <a:stretch>
                      <a:fillRect/>
                    </a:stretch>
                  </pic:blipFill>
                  <pic:spPr>
                    <a:xfrm>
                      <a:off x="0" y="0"/>
                      <a:ext cx="1180653" cy="1900527"/>
                    </a:xfrm>
                    <a:prstGeom prst="rect">
                      <a:avLst/>
                    </a:prstGeom>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hAnsi="Times New Roman" w:cs="Times New Roman"/>
          <w:noProof/>
          <w:sz w:val="28"/>
          <w:szCs w:val="28"/>
          <w:lang w:eastAsia="ru-RU"/>
        </w:rPr>
        <w:drawing>
          <wp:inline distT="0" distB="0" distL="0" distR="0">
            <wp:extent cx="1239487" cy="1386057"/>
            <wp:effectExtent l="114300" t="114300" r="132113" b="99843"/>
            <wp:docPr id="8" name="Рисунок 8" descr="Shivue"/>
            <wp:cNvGraphicFramePr/>
            <a:graphic xmlns:a="http://schemas.openxmlformats.org/drawingml/2006/main">
              <a:graphicData uri="http://schemas.openxmlformats.org/drawingml/2006/picture">
                <pic:pic xmlns:pic="http://schemas.openxmlformats.org/drawingml/2006/picture">
                  <pic:nvPicPr>
                    <pic:cNvPr id="6" name="Picture 6" descr="Shivue"/>
                    <pic:cNvPicPr>
                      <a:picLocks noChangeAspect="1" noChangeArrowheads="1"/>
                    </pic:cNvPicPr>
                  </pic:nvPicPr>
                  <pic:blipFill>
                    <a:blip r:embed="rId8" cstate="print"/>
                    <a:srcRect/>
                    <a:stretch>
                      <a:fillRect/>
                    </a:stretch>
                  </pic:blipFill>
                  <pic:spPr bwMode="auto">
                    <a:xfrm>
                      <a:off x="0" y="0"/>
                      <a:ext cx="1244455" cy="1391612"/>
                    </a:xfrm>
                    <a:prstGeom prst="rect">
                      <a:avLst/>
                    </a:prstGeom>
                    <a:noFill/>
                    <a:ln w="9525">
                      <a:solidFill>
                        <a:schemeClr val="accent3"/>
                      </a:solidFill>
                      <a:miter lim="800000"/>
                      <a:headEnd/>
                      <a:tailEnd/>
                    </a:ln>
                    <a:effectLst>
                      <a:glow rad="139700">
                        <a:schemeClr val="accent3">
                          <a:satMod val="175000"/>
                          <a:alpha val="40000"/>
                        </a:schemeClr>
                      </a:glow>
                    </a:effectLst>
                  </pic:spPr>
                </pic:pic>
              </a:graphicData>
            </a:graphic>
          </wp:inline>
        </w:drawing>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нашей стране было и есть немало замечательных поэтов и писателей, посвятивших свое творчество военной тематике. Правда, их становится все меньше. Но наше знание о тех трагических и великих днях все еще нельзя считать полным и законченным.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Творчество Константина (Кирилла) Михайловича Симонова (1915-1979) в области военной тематики занимает особое место. </w:t>
      </w:r>
    </w:p>
    <w:p w:rsidR="00DD7A49" w:rsidRPr="002957D7" w:rsidRDefault="00756578"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A21EDF" w:rsidRPr="002957D7" w:rsidRDefault="00A21EDF"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Константин Симонов писал о Великой отечественной войне не по обязанности, а по глубокой внутренней потребности и с юных лет до конца дней </w:t>
      </w:r>
      <w:r w:rsidRPr="002957D7">
        <w:rPr>
          <w:rFonts w:ascii="Times New Roman" w:eastAsia="Times New Roman" w:hAnsi="Times New Roman" w:cs="Times New Roman"/>
          <w:sz w:val="28"/>
          <w:szCs w:val="28"/>
          <w:lang w:eastAsia="ru-RU"/>
        </w:rPr>
        <w:lastRenderedPageBreak/>
        <w:t xml:space="preserve">своих продолжал думать и писать о людских судьбах, связанных с войной и военной службой.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Среди писателей военной поры Константин Михайлович был одним из наиболее подготовленных в военно-профессиональном отношении, глубоко знавшим военное дело, природу военного искусства, и особенно его морально-психологические аспекты. Его биографы объясняют это тем, что он рос и воспитывался в семье кадрового офицера, в военной среде. Будучи еще совсем молодым человеком, Константин Симонов участвовал в боевых действиях под Халхин-Голом. Непосредственно перед войной дважды учился на курсах военных корреспондентов при Военной академии имени М.В. Фрунзе и Военно-политической академии.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Все это, конечно, сыграло свою роль. Но особенно большое значение для нас имеет то обстоятельство, что он необычайно много видел во время войны. Даже самые активные участники войны имели возможность видеть войну только на том или ином участке или направлении. Положение военного корреспондента, да еще такого активного, деятельного и наблюдательного, как Симонов, создавало в этом отношении весьма широкие возможности.</w:t>
      </w:r>
    </w:p>
    <w:p w:rsidR="005D539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К.М. Симонов был одним из первых, кто начал после войны тщательное изучение трофейных документов немецко-фашистской армии. Им проведены длительные и обстоятельные беседы с маршалами Жуковым, Коневым и другими много воевавшими людьми. </w:t>
      </w:r>
    </w:p>
    <w:p w:rsidR="00DD7A49" w:rsidRPr="002957D7" w:rsidRDefault="005D539D"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Константин Симонов через свои очерки, стихи и военную прозу показал увиденное и пережитое как им самим, так и тысячами других участников войны. Он проделал гигантскую работу по изучению и глубокому осмысливанию опыта войны именно с этой точки зрения. Он не приукрашивал войну, ярко и образно показал ее суровый лик. Уникальны с точки зрения правдивого воспроизведения войны фронтовые записки Симонова «Разные дни войны». Читая такие глубоко проникновенные свидетельства, даже фронтовики обогащают себя новыми наблюдениями и более глубоко осмысливают многие, казалось бы, хорошо известные события.</w:t>
      </w:r>
    </w:p>
    <w:p w:rsidR="00DD7A49" w:rsidRPr="002957D7" w:rsidRDefault="00756578" w:rsidP="005D539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Сегодня, в наше смутное время, когда самые святые и незыблемые для нормального общества понятия, в том числе идея защиты Отечества, поставлены под сомнение, крайне нужны художественные произведения, правдиво отображающие становление солдата и офицера в боевой учебе в мирное время и в бою, особенно для воинского воспитания молодых офицеров. К патриотическому литературному делу желательно приобщать и молодых писателей.</w:t>
      </w:r>
    </w:p>
    <w:p w:rsidR="00DD7A49" w:rsidRPr="002957D7" w:rsidRDefault="00DD7A49" w:rsidP="00832896">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В своем творчестве Симонов не обходит и многие другие сложные проблемы, с которыми приходится сталкиваться во время войны, и которые продолжают волновать нашу общественность в послевоенные годы и особенно в связи с событиями в Афганистане и Чечне.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 К. Симонове изданы книги И. Вишневской, С. Фрадкиной, Л. Финка, Д.А. Бермана, Б.М.Толочинской, множество статей и посвященных ему глав в книгах о военной теме в литературе. О К. Симонове глубоко и серьезно писали такие известные исследователи, как А. Абрамов, Г. Белая, А. Бочаров, З. Кедрина, Г. Ломидзе, В. Новиков, А. Макаров, В. Пискунов, П. Топер. </w:t>
      </w:r>
    </w:p>
    <w:p w:rsidR="00F10E69" w:rsidRPr="002957D7" w:rsidRDefault="00756578" w:rsidP="00756578">
      <w:pPr>
        <w:spacing w:before="100" w:beforeAutospacing="1" w:after="100" w:afterAutospacing="1" w:line="240" w:lineRule="auto"/>
        <w:ind w:right="75"/>
        <w:jc w:val="both"/>
        <w:rPr>
          <w:rFonts w:ascii="Times New Roman" w:hAnsi="Times New Roman" w:cs="Times New Roman"/>
          <w:b/>
          <w:sz w:val="28"/>
          <w:szCs w:val="28"/>
          <w:u w:val="single"/>
          <w:lang w:eastAsia="ru-RU"/>
        </w:rPr>
      </w:pPr>
      <w:r w:rsidRPr="002957D7">
        <w:rPr>
          <w:rFonts w:ascii="Times New Roman" w:eastAsia="Times New Roman" w:hAnsi="Times New Roman" w:cs="Times New Roman"/>
          <w:b/>
          <w:sz w:val="28"/>
          <w:szCs w:val="28"/>
          <w:u w:val="single"/>
          <w:lang w:eastAsia="ru-RU"/>
        </w:rPr>
        <w:t xml:space="preserve">   </w:t>
      </w:r>
      <w:r w:rsidR="00832896" w:rsidRPr="002957D7">
        <w:rPr>
          <w:rFonts w:ascii="Times New Roman" w:eastAsia="Times New Roman" w:hAnsi="Times New Roman" w:cs="Times New Roman"/>
          <w:b/>
          <w:sz w:val="28"/>
          <w:szCs w:val="28"/>
          <w:u w:val="single"/>
          <w:lang w:eastAsia="ru-RU"/>
        </w:rPr>
        <w:t>2.</w:t>
      </w:r>
      <w:r w:rsidR="00F10E69" w:rsidRPr="002957D7">
        <w:rPr>
          <w:rFonts w:ascii="Times New Roman" w:hAnsi="Times New Roman" w:cs="Times New Roman"/>
          <w:b/>
          <w:sz w:val="28"/>
          <w:szCs w:val="28"/>
          <w:u w:val="single"/>
          <w:lang w:eastAsia="ru-RU"/>
        </w:rPr>
        <w:t xml:space="preserve"> Цель , задачи, практическое применение работы.</w:t>
      </w:r>
    </w:p>
    <w:p w:rsidR="00DD7A49" w:rsidRPr="002957D7" w:rsidRDefault="00756578" w:rsidP="00756578">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М</w:t>
      </w:r>
      <w:r w:rsidR="00DD7A49" w:rsidRPr="002957D7">
        <w:rPr>
          <w:rFonts w:ascii="Times New Roman" w:eastAsia="Times New Roman" w:hAnsi="Times New Roman" w:cs="Times New Roman"/>
          <w:sz w:val="28"/>
          <w:szCs w:val="28"/>
          <w:lang w:eastAsia="ru-RU"/>
        </w:rPr>
        <w:t xml:space="preserve">ы определили </w:t>
      </w:r>
      <w:r w:rsidR="00DD7A49" w:rsidRPr="002957D7">
        <w:rPr>
          <w:rFonts w:ascii="Times New Roman" w:eastAsia="Times New Roman" w:hAnsi="Times New Roman" w:cs="Times New Roman"/>
          <w:b/>
          <w:bCs/>
          <w:sz w:val="28"/>
          <w:szCs w:val="28"/>
          <w:lang w:eastAsia="ru-RU"/>
        </w:rPr>
        <w:t>цель</w:t>
      </w:r>
      <w:r w:rsidR="00DD7A49" w:rsidRPr="002957D7">
        <w:rPr>
          <w:rFonts w:ascii="Times New Roman" w:eastAsia="Times New Roman" w:hAnsi="Times New Roman" w:cs="Times New Roman"/>
          <w:sz w:val="28"/>
          <w:szCs w:val="28"/>
          <w:lang w:eastAsia="ru-RU"/>
        </w:rPr>
        <w:t xml:space="preserve"> нашей работы – выявить исторически значимые особенности творчества и общественно-политической деятельности писателя-фронтовика К.М.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Цель работы определена, исходя из особенностей сегодняшней ситуации, когда воспитание патриотизма и гражданского долга не может осуществляться без опоры на исторические примеры мужества и героизма русского народа. С этой точки зрения творчество Константина Симонова, правдиво и без прикрас, но с верой в Родину и человека рассказывающее о Великой Отечественной войне, представляется одним из ценнейших источников патриотического воспитания на уроках истории.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Для достижения поставленной цели нами осуществлялось решение следующих </w:t>
      </w:r>
      <w:r w:rsidRPr="002957D7">
        <w:rPr>
          <w:rFonts w:ascii="Times New Roman" w:eastAsia="Times New Roman" w:hAnsi="Times New Roman" w:cs="Times New Roman"/>
          <w:b/>
          <w:bCs/>
          <w:sz w:val="28"/>
          <w:szCs w:val="28"/>
          <w:lang w:eastAsia="ru-RU"/>
        </w:rPr>
        <w:t>задач:</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1.         Выявить особенности изображения войны военным корреспондентом Константином Симоновым.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Для достижения задачи нами изучено довоенное творчество К. Симонова, которое приводит его к изображению войны вначале поэтически в историческом плане, а затем, после участия в боях на Халхин-Голе, как непосредственного участника событий. Затем мы обратились к периоду Великой Отечественной войны, когда К. Симонов в качестве военного корреспондента был участником военных действий на самых разных участках фронта. </w:t>
      </w:r>
      <w:r w:rsidR="00756578"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2.         Исследовать путь становления и развития военного творчества Симонова-писателя.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Исследование военного творчества К. Симонова предполагало изучение поэтического наследия К. Симонова, его военной прозы и драматургии.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Значение военной поэзии К. Симонова наиболее очевидно выступает при обращении к стихотворениям «Жди меня», «Ты помнишь, Алеша, дороги </w:t>
      </w:r>
      <w:r w:rsidRPr="002957D7">
        <w:rPr>
          <w:rFonts w:ascii="Times New Roman" w:eastAsia="Times New Roman" w:hAnsi="Times New Roman" w:cs="Times New Roman"/>
          <w:sz w:val="28"/>
          <w:szCs w:val="28"/>
          <w:lang w:eastAsia="ru-RU"/>
        </w:rPr>
        <w:lastRenderedPageBreak/>
        <w:t xml:space="preserve">Смоленщины», которые проанализированы нами наиболее подробно. В военной прозе К. Симонова особое место занимает трилогия «Живые и мертвые», так как здесь наиболее четко прослеживается основной взгляд К. Симонова на войну – взаимоотношения жизни и смерти на войне.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3.         Определить влияние писателя-фронтовика К.М. Симонова на общественно-политическую жизнь в послевоенные годы.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Изучение жизни и творчества К. Симонова зачастую ограничивают рамками его литературной деятельности, однако, пройдя дорогами Великой Отечественной войны, Константин Михайлович Симонов и после ее окончания немало делал для того, чтобы события тех лет изображались правдиво, чтобы уроки войны помогали в строительстве мирной жизни, немалую помощь он оказывал и самим фронтовикам. Изучая общественно-политическую деятельность К. Симонова в послевоенные годы, нельзя также не отметить его работу, связанную с мировым движением за мир.</w:t>
      </w:r>
    </w:p>
    <w:p w:rsidR="00DD7A49" w:rsidRPr="002957D7" w:rsidRDefault="00C137D1"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Нами определены основные темы, разрабатываемые К. Симоновым как писателем фронтовиком; обозначены главные черты творческого метода писателя, в котором соединен взгляд корреспондента и художественная форма; определены основные черты личности К. Симонова.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Наше исследование является объективным взглядом на жизнь и творчество К.М. Симонова, в котором показаны как положительные, так и негативные стороны его деятельности.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Научное</w:t>
      </w:r>
      <w:r w:rsidRPr="002957D7">
        <w:rPr>
          <w:rFonts w:ascii="Times New Roman" w:eastAsia="Times New Roman" w:hAnsi="Times New Roman" w:cs="Times New Roman"/>
          <w:sz w:val="28"/>
          <w:szCs w:val="28"/>
          <w:lang w:eastAsia="ru-RU"/>
        </w:rPr>
        <w:t xml:space="preserve"> значение нашей работы связано с изучением большого количества фактического материала</w:t>
      </w:r>
      <w:r w:rsidR="00C137D1"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Практическое </w:t>
      </w:r>
      <w:r w:rsidRPr="002957D7">
        <w:rPr>
          <w:rFonts w:ascii="Times New Roman" w:eastAsia="Times New Roman" w:hAnsi="Times New Roman" w:cs="Times New Roman"/>
          <w:sz w:val="28"/>
          <w:szCs w:val="28"/>
          <w:lang w:eastAsia="ru-RU"/>
        </w:rPr>
        <w:t>применение результаты нашего исследования могут найти при подготовке уроков истории и литературы, посвященных Великой отечественной войне, а также при проведении внеклассных мероприятий, направленных на патриотическое воспитание учащихся.</w:t>
      </w:r>
    </w:p>
    <w:p w:rsidR="00DD7A49" w:rsidRPr="002957D7" w:rsidRDefault="00866CDB" w:rsidP="00866CDB">
      <w:pPr>
        <w:spacing w:before="100" w:beforeAutospacing="1" w:after="100" w:afterAutospacing="1" w:line="240" w:lineRule="auto"/>
        <w:ind w:left="75" w:right="75" w:firstLine="300"/>
        <w:jc w:val="center"/>
        <w:rPr>
          <w:rFonts w:ascii="Times New Roman" w:eastAsia="Times New Roman" w:hAnsi="Times New Roman" w:cs="Times New Roman"/>
          <w:sz w:val="28"/>
          <w:szCs w:val="28"/>
          <w:lang w:eastAsia="ru-RU"/>
        </w:rPr>
      </w:pPr>
      <w:r w:rsidRPr="002957D7">
        <w:rPr>
          <w:rFonts w:ascii="Times New Roman" w:eastAsia="Times New Roman" w:hAnsi="Times New Roman" w:cs="Times New Roman"/>
          <w:noProof/>
          <w:sz w:val="28"/>
          <w:szCs w:val="28"/>
          <w:lang w:eastAsia="ru-RU"/>
        </w:rPr>
        <w:lastRenderedPageBreak/>
        <w:drawing>
          <wp:inline distT="0" distB="0" distL="0" distR="0">
            <wp:extent cx="2190750" cy="2339340"/>
            <wp:effectExtent l="190500" t="190500" r="228600" b="156210"/>
            <wp:docPr id="4" name="Рисунок 4" descr="simonov-paren.jpg"/>
            <wp:cNvGraphicFramePr/>
            <a:graphic xmlns:a="http://schemas.openxmlformats.org/drawingml/2006/main">
              <a:graphicData uri="http://schemas.openxmlformats.org/drawingml/2006/picture">
                <pic:pic xmlns:pic="http://schemas.openxmlformats.org/drawingml/2006/picture">
                  <pic:nvPicPr>
                    <pic:cNvPr id="3" name="Рисунок 2" descr="simonov-paren.jpg"/>
                    <pic:cNvPicPr>
                      <a:picLocks noChangeAspect="1"/>
                    </pic:cNvPicPr>
                  </pic:nvPicPr>
                  <pic:blipFill>
                    <a:blip r:embed="rId9"/>
                    <a:stretch>
                      <a:fillRect/>
                    </a:stretch>
                  </pic:blipFill>
                  <pic:spPr>
                    <a:xfrm>
                      <a:off x="0" y="0"/>
                      <a:ext cx="2191701" cy="2340355"/>
                    </a:xfrm>
                    <a:prstGeom prst="rect">
                      <a:avLst/>
                    </a:prstGeom>
                    <a:solidFill>
                      <a:srgbClr val="FFFFFF">
                        <a:shade val="85000"/>
                      </a:srgbClr>
                    </a:solidFill>
                    <a:ln w="190500" cap="rnd">
                      <a:solidFill>
                        <a:schemeClr val="tx2">
                          <a:lumMod val="50000"/>
                          <a:lumOff val="50000"/>
                        </a:schemeClr>
                      </a:solidFill>
                    </a:ln>
                    <a:effectLst>
                      <a:glow rad="101600">
                        <a:schemeClr val="tx2">
                          <a:lumMod val="75000"/>
                          <a:lumOff val="25000"/>
                          <a:alpha val="60000"/>
                        </a:schemeClr>
                      </a:glow>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D7A49" w:rsidRPr="002957D7" w:rsidRDefault="00DD7A49" w:rsidP="00866CDB">
      <w:pPr>
        <w:spacing w:after="0" w:line="240" w:lineRule="auto"/>
        <w:ind w:left="75" w:right="75"/>
        <w:jc w:val="center"/>
        <w:rPr>
          <w:rFonts w:ascii="Times New Roman" w:eastAsia="Times New Roman" w:hAnsi="Times New Roman" w:cs="Times New Roman"/>
          <w:sz w:val="28"/>
          <w:szCs w:val="28"/>
          <w:lang w:eastAsia="ru-RU"/>
        </w:rPr>
      </w:pPr>
    </w:p>
    <w:p w:rsidR="00DD7A49"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bCs/>
          <w:i/>
          <w:iCs/>
          <w:sz w:val="28"/>
          <w:szCs w:val="28"/>
          <w:u w:val="single"/>
          <w:lang w:eastAsia="ru-RU"/>
        </w:rPr>
      </w:pPr>
      <w:r w:rsidRPr="002957D7">
        <w:rPr>
          <w:rFonts w:ascii="Times New Roman" w:eastAsia="Times New Roman" w:hAnsi="Times New Roman" w:cs="Times New Roman"/>
          <w:b/>
          <w:bCs/>
          <w:sz w:val="28"/>
          <w:szCs w:val="28"/>
          <w:u w:val="single"/>
          <w:lang w:eastAsia="ru-RU"/>
        </w:rPr>
        <w:t xml:space="preserve"> 3.</w:t>
      </w:r>
      <w:r w:rsidR="00DD7A49" w:rsidRPr="002957D7">
        <w:rPr>
          <w:rFonts w:ascii="Times New Roman" w:eastAsia="Times New Roman" w:hAnsi="Times New Roman" w:cs="Times New Roman"/>
          <w:b/>
          <w:bCs/>
          <w:i/>
          <w:iCs/>
          <w:sz w:val="28"/>
          <w:szCs w:val="28"/>
          <w:u w:val="single"/>
          <w:lang w:eastAsia="ru-RU"/>
        </w:rPr>
        <w:t>Константин (Кирилл) Михайлович Симонов (1915-1979)</w:t>
      </w:r>
    </w:p>
    <w:p w:rsidR="00832896"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Краткая характеристика жизненного пути.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(Кирилл) Михайлович Симонов родился в 1915 г., в Петрограде. Мать, Александра Леонидовна, по второму мужу Иванишева, — настоящая Оболенская, из знаменитого княжеского рода. В «Автобиографии», написанной в 1978 году, своего физического отца Симонов не упоминает, воспитывался отчимом, Александром Ивановичем Иванищевым, участником японской и германской войн, преподавателем военного училища, которого очень любил и уважал.</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Детство провел в Рязани и Саратове. Семья была военная, жила в командирских общежитиях. Вынесенные из военной службы привычки — аккуратность, требовательность к себе и окружающим, дисциплинированность, сдержанность — формировали особую семейную атмосферу: «Дисциплина в семье была строгая, чисто военная. Существовал твердый распорядок дня, все делалось по часам, в ноль-ноль, опаздывать было нельзя, возражать не полагалось, данное кому бы то ни было слово требовалось держать, всякая, даже самая маленькая ложь, презиралась». Военные навсегда останутся для Симонова людьми особой складки и выделки — им навсегда захочется подражать.</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Окончив в 1930 г. школу-семилетку, К. Симонов учился в ФЗУ на токаря. В 1931 семья переехала в Москву, и Симонов, окончив здесь фабзавуч точной механики, идет работать на завод. Объяснял свой выбор Симонов в «Автобиографии» двумя причинами: «Первая и главная — пятилетка, только что построенный недалеко от нас, в Сталинграде, тракторный завод и общая атмосфера романтики строительства, захватившая меня уже в шестом классе </w:t>
      </w:r>
      <w:r w:rsidRPr="002957D7">
        <w:rPr>
          <w:rFonts w:ascii="Times New Roman" w:eastAsia="Times New Roman" w:hAnsi="Times New Roman" w:cs="Times New Roman"/>
          <w:sz w:val="28"/>
          <w:szCs w:val="28"/>
          <w:lang w:eastAsia="ru-RU"/>
        </w:rPr>
        <w:lastRenderedPageBreak/>
        <w:t>школы. Вторая причина — желание самостоятельно зарабатывать». В эти же годы начинает писать стихи. Печататься начал в 1934 г.</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Работал до 1935.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1936 в журналах «Молодая гвардия» и «Октябрь» были напечатаны стихи К. Симонова. Первая поэма – «Павел Черный» (1938), прославлявшая строителей Беломорско-Балтийского канала. В «Автобиографии» поэма упоминается как первый трудный опыт, увенчавшийся литературным успехом: ее публикация в сборнике «Смотр сил».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 1934 по 1938 г. учился в Литературном институте им. Горького, после окончания поступил в аспирантуру ИФЛИ (Институт истории, философии, литературы), но в 1939 был направлен в качестве военного корреспондента на Халхин-Гол в Монголию и в институт уже не вернулся.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эти годы выпустил книгу стихов «Настоящие люди» (1938), поэмы     «Ледовое побоище» (1938), «Суворов» (1939). Вскоре выступил как драматург (пьесы «История одной любви» (1940), «Парень из нашего города» (1941)).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sz w:val="28"/>
          <w:szCs w:val="28"/>
          <w:lang w:eastAsia="ru-RU"/>
        </w:rPr>
        <w:t xml:space="preserve">Во время финской войны окончил двухмесячные курсы военных корреспондентов при Военной Академии имени Фрунзе, с осени 40-го по июль 41-го еще одни курсы — при Военно-политической академии; получает </w:t>
      </w:r>
      <w:r w:rsidRPr="002957D7">
        <w:rPr>
          <w:rFonts w:ascii="Times New Roman" w:eastAsia="Times New Roman" w:hAnsi="Times New Roman" w:cs="Times New Roman"/>
          <w:sz w:val="28"/>
          <w:szCs w:val="28"/>
          <w:u w:val="single"/>
          <w:lang w:eastAsia="ru-RU"/>
        </w:rPr>
        <w:t xml:space="preserve">воинское звание интенданта второго ранга. </w:t>
      </w:r>
    </w:p>
    <w:p w:rsidR="00832896" w:rsidRPr="002957D7" w:rsidRDefault="00832896"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4.Великая Отечественная война в жизни корреспондента.</w:t>
      </w: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noProof/>
          <w:sz w:val="28"/>
          <w:szCs w:val="28"/>
          <w:lang w:eastAsia="ru-RU"/>
        </w:rPr>
        <w:drawing>
          <wp:inline distT="0" distB="0" distL="0" distR="0">
            <wp:extent cx="2333297" cy="1713865"/>
            <wp:effectExtent l="171450" t="171450" r="143510" b="153035"/>
            <wp:docPr id="2" name="Рисунок 2" descr="1"/>
            <wp:cNvGraphicFramePr/>
            <a:graphic xmlns:a="http://schemas.openxmlformats.org/drawingml/2006/main">
              <a:graphicData uri="http://schemas.openxmlformats.org/drawingml/2006/picture">
                <pic:pic xmlns:pic="http://schemas.openxmlformats.org/drawingml/2006/picture">
                  <pic:nvPicPr>
                    <pic:cNvPr id="2" name="Picture 4" descr="1"/>
                    <pic:cNvPicPr>
                      <a:picLocks noChangeAspect="1" noChangeArrowheads="1"/>
                    </pic:cNvPicPr>
                  </pic:nvPicPr>
                  <pic:blipFill>
                    <a:blip r:embed="rId10"/>
                    <a:srcRect/>
                    <a:stretch>
                      <a:fillRect/>
                    </a:stretch>
                  </pic:blipFill>
                  <pic:spPr bwMode="auto">
                    <a:xfrm>
                      <a:off x="0" y="0"/>
                      <a:ext cx="2339259" cy="1718244"/>
                    </a:xfrm>
                    <a:prstGeom prst="rect">
                      <a:avLst/>
                    </a:prstGeom>
                    <a:noFill/>
                    <a:ln>
                      <a:solidFill>
                        <a:schemeClr val="accent3"/>
                      </a:solidFill>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eastAsia="Times New Roman" w:hAnsi="Times New Roman" w:cs="Times New Roman"/>
          <w:b/>
          <w:noProof/>
          <w:sz w:val="28"/>
          <w:szCs w:val="28"/>
          <w:lang w:eastAsia="ru-RU"/>
        </w:rPr>
        <w:drawing>
          <wp:inline distT="0" distB="0" distL="0" distR="0">
            <wp:extent cx="2440502" cy="1711856"/>
            <wp:effectExtent l="171450" t="171450" r="150495" b="155575"/>
            <wp:docPr id="3" name="Рисунок 3" descr="http://poet-simonov.narod.ru/4korr.jpg"/>
            <wp:cNvGraphicFramePr/>
            <a:graphic xmlns:a="http://schemas.openxmlformats.org/drawingml/2006/main">
              <a:graphicData uri="http://schemas.openxmlformats.org/drawingml/2006/picture">
                <pic:pic xmlns:pic="http://schemas.openxmlformats.org/drawingml/2006/picture">
                  <pic:nvPicPr>
                    <pic:cNvPr id="4" name="Рисунок 3" descr="http://poet-simonov.narod.ru/4korr.jpg"/>
                    <pic:cNvPicPr/>
                  </pic:nvPicPr>
                  <pic:blipFill>
                    <a:blip r:embed="rId11"/>
                    <a:srcRect/>
                    <a:stretch>
                      <a:fillRect/>
                    </a:stretch>
                  </pic:blipFill>
                  <pic:spPr bwMode="auto">
                    <a:xfrm>
                      <a:off x="0" y="0"/>
                      <a:ext cx="2455032" cy="1722048"/>
                    </a:xfrm>
                    <a:prstGeom prst="rect">
                      <a:avLst/>
                    </a:prstGeom>
                    <a:noFill/>
                    <a:ln w="9525">
                      <a:solidFill>
                        <a:schemeClr val="accent3">
                          <a:lumMod val="40000"/>
                          <a:lumOff val="60000"/>
                        </a:schemeClr>
                      </a:solidFill>
                      <a:miter lim="800000"/>
                      <a:headEnd/>
                      <a:tailEnd/>
                    </a:ln>
                    <a:effectLst>
                      <a:glow rad="139700">
                        <a:schemeClr val="accent3">
                          <a:satMod val="175000"/>
                          <a:alpha val="40000"/>
                        </a:schemeClr>
                      </a:glow>
                    </a:effectLst>
                  </pic:spPr>
                </pic:pic>
              </a:graphicData>
            </a:graphic>
          </wp:inline>
        </w:drawing>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годы Великой Отечественной войны работал корреспондентом газеты «Красная звезда», постоянно находясь в действующей армии. В «Автобиографии» Симонов признавался: «Почти весь материал — для книг, написанных во время войны, и для большинства послевоенных — мне дала работа корреспондентом на фронте». В 1942 вступил в ВКП(б). В том же году ему было присвоено звание старшего батальонного комиссара, в 1943 - звание подполковника, а после войны - полковника.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В годы войны написал и пьесы «Русские люди», «Так и будет», повесть «Дни и ночи», две книги стихов «С тобой и без тебя» и «Война». После войны появились его сборники очерков: «Письма из Чехословакии», «Славянская дружба», «Югославская тетрадь», «От Черного до Баренцева моря. Записки военного корреспондента». </w:t>
      </w:r>
    </w:p>
    <w:p w:rsidR="00832896"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5.Жизнь К. Симонова после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послевоенные годы К. Симонов - поэт и воин, журналист и общественный деятель - пишет по впечатлениям поездок за границу книгу стихотворений «Друзья и враги» (1948), повесть «Дым отечества», много работает в драматургии, создает эпическое повествование в прозе об Отечественной войне - романы «Живые и мертвые» (1959) и «Солдатами не рождаются» (1964).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послевоенные годы общественная деятельность Симонова складывалась таким образом: в 1946-50 главный редактор журнала «Новый мир». В 1946-54 зам. генерального секретаря Союза писателей СССР. В 1946-54 депутат Верховного Совета СССР. В 1952-56 член ЦК КПСС. В 1954-58 вновь возглавил «Новый мир». Одновременно в 1954-59 и 1967-79 секретарь правления Союза писателей СССР. В 1956-61 и с 1976 член Центральной ревизионной комиссии КПСС.</w:t>
      </w:r>
    </w:p>
    <w:p w:rsidR="00DD7A49" w:rsidRPr="002957D7" w:rsidRDefault="00DD7A49" w:rsidP="00F10E6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В 1974 был удостоен звания Героя Социалистического Труда. Умер К. Симонов в 1979 в Москве.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 Симонов родился  в 1915 году, начал печататься в 1934 году.  Армия и поэзия уже с раннего детства формировали интересы К. Симонова, его судьбу, его духовную личность.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автобиографии К. Симонов пишет: «Детство и юность прожил в Рязани и Саратове. Отец был военным – и многие мои воспоминания той поры связаны с жизнью и бытом военных городков и командирских общежитий». Особенности этого быта и нравственные уроки, усвоенные в детстве и юности, К. Симонов позднее опишет в двух поэмах 50-х годов: «Иван да Марья» и «Отец». А.Г. Иванищев, отчим Симонова, воспитывал его с пятилетнего возраста и, будучи кадровым военным, передал ему свое отношение к жизни: суровые нравственные требования и твердую убежденность в том, что настоящий солдат – непременно хороший человек.</w:t>
      </w:r>
    </w:p>
    <w:p w:rsidR="00DD7A49" w:rsidRPr="002957D7" w:rsidRDefault="00C137D1"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Поворот к исторической тематике – один из характерных признаков развития русской советской литературы в 30-е годы. К. Симонов вносит в историческую поэму того времени военно-патриотическое содержание. Обычно писатели обращаются к исторической теме, чтобы осмыслить аналогичные события современности, таковыми были и мотивы К. Симонова при написании поэмы </w:t>
      </w:r>
      <w:r w:rsidRPr="002957D7">
        <w:rPr>
          <w:rFonts w:ascii="Times New Roman" w:eastAsia="Times New Roman" w:hAnsi="Times New Roman" w:cs="Times New Roman"/>
          <w:sz w:val="28"/>
          <w:szCs w:val="28"/>
          <w:lang w:eastAsia="ru-RU"/>
        </w:rPr>
        <w:lastRenderedPageBreak/>
        <w:t>«Ледовое побоище». На заседании в журнале «Литературная учеба», посвященном разбору его поэмы, К. Симонов говорил: «Желание написать эту поэму у меня явилось в связи с ощущением приближающейся войны. Я хотел, чтоб прочитавшие поэму почувствовали близость войны… что за нашими плечами, за плечами русского народа стоит многовековая борьба за свою независимость»</w:t>
      </w:r>
      <w:r w:rsidR="00F10E69"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Итак, К. Симонов обращается к исторической теме, чтобы напомнить своему поколению о прошлых боях и победах русского народа перед угрозой наступающего фашизма. При этом он рассматривает исторические события именно с той стороны, которая в то время представлялась особенно актуальной и значимой, не нарушая при этом принципа исторической правды. Л. Финк пишет: «Симонов не стремился к полному изображению исторических событий и лиц, а тем более к изображению их «внутреннего мира». Он написал поэму-призыв, поэму-предостережение, и пророчески-публицистическая направленность определяет ее очевидную ценность. Ведь несомненно, что, рисуя цепь исторических событий, Симонов сумел перешагнуть границы обозначенных им дат».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 середины 30-х годов в стихи К. Симонова входит предчувствие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…Так на войне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Товарища из-под огня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Боец выносит на спине.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 если под сплошным огнем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Он рухнет с ношею во тьму,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Другой, шинель стянув ремнем,</w:t>
      </w:r>
    </w:p>
    <w:p w:rsidR="00DD7A49" w:rsidRPr="002957D7" w:rsidRDefault="00DD7A49" w:rsidP="00C137D1">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Пойдет на выручку к нему.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Довоенная поэзия Симонова отличается тематическим и сюжетным разнообразием (стихи о покорении природы, «Мурманские дневники», баллада «Поручик», испанский цикл и т.д.), однако в этом многообразии образов и тем только яснее проявляется единство нравственной проблематики, которое неразрывно связано с жизнью симоновского поколения.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Симонов искал в военном опыте прошлого драматизм героических событий, трагическое в судьбах и характерах людей. Думается, именно поэтому его поэзия и готовила по-настоящему людей к будущим войнам, помогая формировать не бездумную уверенность в легкой победе, а готовность ради этой победы пройти самые суровые испытания.</w:t>
      </w:r>
    </w:p>
    <w:p w:rsidR="00DD7A49" w:rsidRPr="002957D7" w:rsidRDefault="00DD7A49" w:rsidP="00F10E6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Мужество героев К. Симонова рождается в лишениях, стойкость – в трудностях.</w:t>
      </w:r>
    </w:p>
    <w:p w:rsidR="00DD7A49" w:rsidRPr="002957D7" w:rsidRDefault="00DD7A49" w:rsidP="00C137D1">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Когда в 1939-м Симонов был командирован на Халхин-Гол по предписанию политуправления Красной Армии в качестве корреспондента газеты «Героическая Красноармейская», он окончательно обрел настоящее направление своей жизни: во время финской войны окончил двухмесячные курсы военных корреспондентов при Военной Академии имени Фрунзе. С осени 40-го по июль 41-го были еще одни курсы — при Военно-политической академии; Симонов окончил их буквально накануне начала Великой отечественной войны - 15 июня 1941 года, получив воинское звание интенданта второго ранга. В. Суворов приводит слова К. Симонова: «22 июня началась война, а на всех нас уже были заготовлены предписания, кому - куда, от центральных газет до дивизионных...»</w:t>
      </w:r>
      <w:bookmarkStart w:id="1" w:name="_ftnref9"/>
      <w:r w:rsidR="0008593F" w:rsidRPr="002957D7">
        <w:rPr>
          <w:rFonts w:ascii="Times New Roman" w:eastAsia="Times New Roman" w:hAnsi="Times New Roman" w:cs="Times New Roman"/>
          <w:sz w:val="28"/>
          <w:szCs w:val="28"/>
          <w:lang w:eastAsia="ru-RU"/>
        </w:rPr>
        <w:fldChar w:fldCharType="begin"/>
      </w:r>
      <w:r w:rsidRPr="002957D7">
        <w:rPr>
          <w:rFonts w:ascii="Times New Roman" w:eastAsia="Times New Roman" w:hAnsi="Times New Roman" w:cs="Times New Roman"/>
          <w:sz w:val="28"/>
          <w:szCs w:val="28"/>
          <w:lang w:eastAsia="ru-RU"/>
        </w:rPr>
        <w:instrText xml:space="preserve"> HYPERLINK "http://www.bestreferat.ru/referat-85515.html" \l "_ftn9" \o "" </w:instrText>
      </w:r>
      <w:r w:rsidR="0008593F" w:rsidRPr="002957D7">
        <w:rPr>
          <w:rFonts w:ascii="Times New Roman" w:eastAsia="Times New Roman" w:hAnsi="Times New Roman" w:cs="Times New Roman"/>
          <w:sz w:val="28"/>
          <w:szCs w:val="28"/>
          <w:lang w:eastAsia="ru-RU"/>
        </w:rPr>
        <w:fldChar w:fldCharType="end"/>
      </w:r>
      <w:bookmarkEnd w:id="1"/>
      <w:r w:rsidRPr="002957D7">
        <w:rPr>
          <w:rFonts w:ascii="Times New Roman" w:eastAsia="Times New Roman" w:hAnsi="Times New Roman" w:cs="Times New Roman"/>
          <w:sz w:val="28"/>
          <w:szCs w:val="28"/>
          <w:lang w:eastAsia="ru-RU"/>
        </w:rPr>
        <w:t>. Но война для Симонова началась не в сорок первом, а в тридцать девятом году на Халхин-Голе, и именно с той поры определились многие новые акценты его стихов. Сам Симонов настойчиво напоминает об этом: «…первые в своей жизни выстрелы я услышал летом 1939 года в Монголии… Первое представление о том, что такое война, я получил, работая в нашей армейской газете во время конфликта с японцами на Халхин-Голе…».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первый месяц войны Константин Симонов работал во фронтовой газете Западного фронта «Красноармейская правда», а затем, с июля 41-го до осени 46-го служил военным корреспондентом «Красной Звезды».</w:t>
      </w:r>
    </w:p>
    <w:p w:rsidR="00C137D1"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корреспондент К. Симонов мог передвигаться в прифронтовой зоне со свободой, фантастической даже для любого генерала. Иногда на своем автомобиле он ускользал буквально из клещей окружений, оставаясь чуть ли не единственным уцелевшим очевидцем гибели.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Хорошо известно, подтверждено очевидцами и документально, что в июле 1941 г. К. Симонов был под Могилевом, в частях 172-й стрелковой дивизии, которая вела тяжелые оборонительные бои и прорывалась из окружения.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Задача К. Симонова как военного корреспондента – показать дух Армии, вот почему его произведения строятся на детальном описании того, что приходилось переживать и солдатам, и офицерам на фронтовых дорогах.</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очерках К. Симонова, как правило, находит отражение то, что он видел своими глазами, что сам пережил, или судьба другого конкретного человека, с которым свела автора война.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военной печати К. Симонов зарекомендовал себя первоклассным журналистом, мастером боевых очерков, корреспондентом с ведущего края. В «Красной звезде» он занял одно из ведущих мест.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Когда начались наступательные бои, Константин Симонов уже уехал из Сталинграда, но душой остался с людьми, как и всегда, когда ему, военному корреспонденту, офицеру, приходилось уезжать по приказу. В качестве корреспондента «Красной звезды» он улетел на Север, а затем на западный фронт. Зиму и начало весны 1943-го года провел </w:t>
      </w:r>
      <w:r w:rsidR="002957D7" w:rsidRPr="002957D7">
        <w:rPr>
          <w:rFonts w:ascii="Times New Roman" w:eastAsia="Times New Roman" w:hAnsi="Times New Roman" w:cs="Times New Roman"/>
          <w:sz w:val="28"/>
          <w:szCs w:val="28"/>
          <w:lang w:eastAsia="ru-RU"/>
        </w:rPr>
        <w:t xml:space="preserve">на Кавказском, а затем на Южном </w:t>
      </w:r>
      <w:r w:rsidRPr="002957D7">
        <w:rPr>
          <w:rFonts w:ascii="Times New Roman" w:eastAsia="Times New Roman" w:hAnsi="Times New Roman" w:cs="Times New Roman"/>
          <w:sz w:val="28"/>
          <w:szCs w:val="28"/>
          <w:lang w:eastAsia="ru-RU"/>
        </w:rPr>
        <w:t>фронтах. Затем два месяца отпуска в Алма-Ате и затем две недели в Москве, чтобы у писателя К. Симонова появилась возможность написать художественное произведение о Сталинграде, «отписаться», как принято тогда было у писателей, ставших военными корреспондентами. После отпуска К. Симонов едет на Курскую дугу.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особенно горячие дни войны К. Симонов писал очерки и рассказы прямо по записям в блокнотах и не вел параллельно записей в дневнике. </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Особое место в очерках К. Симонова занимает тема дружбы, разрабатываемая автором в нескольких планах. В ряде очерков мы читаем о дружбе личной, о солдатской выручке и взаимной поддержке в бою, в других – о дружбе советских людей с народами других стран. Рассказывая о фронте и фронтовиках, К. Симонов отмечает то особенно развитое чувство товарищества, дружбы, взаимопомощи и выручки, которое стало в нашей Армии одним из ведущих установлений.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Очерк для К. Симонова во время войны являлся важнейшим видом литературного оружия</w:t>
      </w:r>
      <w:r w:rsidR="008E5E83"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 xml:space="preserve">Газета стала в годы Великой отечественной войны основным посредником между писателем и читателем и самым влиятельным практическим организатором литературного процесса.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«Автобиографии» Симонов писал: «Почти весь материал — для книг, написанных во время войны, и для большинства послевоенных — мне дала работа корреспондентом на фронте». </w:t>
      </w:r>
    </w:p>
    <w:p w:rsidR="00DD7A49" w:rsidRPr="002957D7" w:rsidRDefault="00F10E69" w:rsidP="008E5E83">
      <w:pPr>
        <w:rPr>
          <w:rFonts w:ascii="Times New Roman" w:hAnsi="Times New Roman" w:cs="Times New Roman"/>
          <w:sz w:val="28"/>
          <w:szCs w:val="28"/>
          <w:lang w:eastAsia="ru-RU"/>
        </w:rPr>
      </w:pPr>
      <w:r w:rsidRPr="002957D7">
        <w:rPr>
          <w:rFonts w:ascii="Times New Roman" w:hAnsi="Times New Roman" w:cs="Times New Roman"/>
          <w:sz w:val="28"/>
          <w:szCs w:val="28"/>
          <w:lang w:eastAsia="ru-RU"/>
        </w:rPr>
        <w:t>   </w:t>
      </w:r>
      <w:r w:rsidR="008E5E83" w:rsidRPr="002957D7">
        <w:rPr>
          <w:rFonts w:ascii="Times New Roman" w:hAnsi="Times New Roman" w:cs="Times New Roman"/>
          <w:sz w:val="28"/>
          <w:szCs w:val="28"/>
          <w:lang w:eastAsia="ru-RU"/>
        </w:rPr>
        <w:t>Н</w:t>
      </w:r>
      <w:r w:rsidR="00DD7A49" w:rsidRPr="002957D7">
        <w:rPr>
          <w:rFonts w:ascii="Times New Roman" w:hAnsi="Times New Roman" w:cs="Times New Roman"/>
          <w:sz w:val="28"/>
          <w:szCs w:val="28"/>
          <w:lang w:eastAsia="ru-RU"/>
        </w:rPr>
        <w:t xml:space="preserve">икто из писателей не написал за войну так много, как И. Эренбург и К. Симонов, никто не выступал в газете так часто, как они.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Характерно, что когда в одной из корреспонденций Эренбург посвятил абзац работе «Красной звезды», единственным из фронтовых корреспондентов, кого он назвал, был Симонов: «В редакции три девушки регистрировали телеграммы военных корреспондентов: «Крым. Донбасс. Мурманск. Уничтожены батальоны противника… Нанесены большие потери. Поэт Симонов – военный корреспондент».</w:t>
      </w:r>
    </w:p>
    <w:p w:rsidR="00DD7A49" w:rsidRPr="002957D7" w:rsidRDefault="008E5E83"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3C46B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Любимый жанр К. Симонова – очерк, </w:t>
      </w:r>
      <w:r w:rsidR="008E5E83"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 xml:space="preserve">. Симонов повествует о том, что происходит на передовой, ведя свой репортаж из окопов, из танка, торпедного катера, самолета, подводной лодки.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Л. Финк определяет К. Симонова как выразителя судеб, мировоззрения и характера того поколения, главным событием в жизни которого была Великая Отечественная война, - четыре года войны определили все сорок лет литературной деятельности К.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Суровое время гражданской войны и восстановления разрушенного хозяйства, трудовой подвиг первых пятилеток требовали от людей энтузиазма и героизма, воспитывали умение отказываться от личных радостей, а нередко проверяли человека и самой высокой мерой – готовностью отдать жизнь во имя народного счастья. Эти настроения и отражались в симоновской поэзии, и хотя балладные сюжеты носили характер исключительный, их необычность только помогала высветить те нравственные принципы, которые были господствующими в сознании большинства советской молодежи предвоенной поры.</w:t>
      </w:r>
    </w:p>
    <w:p w:rsidR="00DD7A49" w:rsidRPr="002957D7" w:rsidRDefault="00134822"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Индивидуальность К. Симонова, его </w:t>
      </w:r>
      <w:r w:rsidR="00134822" w:rsidRPr="002957D7">
        <w:rPr>
          <w:rFonts w:ascii="Times New Roman" w:eastAsia="Times New Roman" w:hAnsi="Times New Roman" w:cs="Times New Roman"/>
          <w:sz w:val="28"/>
          <w:szCs w:val="28"/>
          <w:lang w:eastAsia="ru-RU"/>
        </w:rPr>
        <w:t xml:space="preserve">особенность мы находим </w:t>
      </w:r>
      <w:r w:rsidRPr="002957D7">
        <w:rPr>
          <w:rFonts w:ascii="Times New Roman" w:eastAsia="Times New Roman" w:hAnsi="Times New Roman" w:cs="Times New Roman"/>
          <w:sz w:val="28"/>
          <w:szCs w:val="28"/>
          <w:lang w:eastAsia="ru-RU"/>
        </w:rPr>
        <w:t xml:space="preserve"> в лирических произведениях поэта, так, в поэме «Пять страниц» (1938) именно рассказ о страдании составляет суть поэмы.  «У лирики есть свой парадокс, - писала Л. Гинзбург. – Самый субъективный род литературы, она, как никакой другой, устремлена к общему, к изображению душевной жизни как всеобщей»</w:t>
      </w:r>
      <w:bookmarkStart w:id="2" w:name="_ftnref27"/>
      <w:r w:rsidR="0008593F" w:rsidRPr="002957D7">
        <w:rPr>
          <w:rFonts w:ascii="Times New Roman" w:eastAsia="Times New Roman" w:hAnsi="Times New Roman" w:cs="Times New Roman"/>
          <w:sz w:val="28"/>
          <w:szCs w:val="28"/>
          <w:lang w:eastAsia="ru-RU"/>
        </w:rPr>
        <w:fldChar w:fldCharType="begin"/>
      </w:r>
      <w:r w:rsidRPr="002957D7">
        <w:rPr>
          <w:rFonts w:ascii="Times New Roman" w:eastAsia="Times New Roman" w:hAnsi="Times New Roman" w:cs="Times New Roman"/>
          <w:sz w:val="28"/>
          <w:szCs w:val="28"/>
          <w:lang w:eastAsia="ru-RU"/>
        </w:rPr>
        <w:instrText xml:space="preserve"> HYPERLINK "http://www.bestreferat.ru/referat-85515.html" \l "_ftn27" \o "" </w:instrText>
      </w:r>
      <w:r w:rsidR="0008593F" w:rsidRPr="002957D7">
        <w:rPr>
          <w:rFonts w:ascii="Times New Roman" w:eastAsia="Times New Roman" w:hAnsi="Times New Roman" w:cs="Times New Roman"/>
          <w:sz w:val="28"/>
          <w:szCs w:val="28"/>
          <w:lang w:eastAsia="ru-RU"/>
        </w:rPr>
        <w:fldChar w:fldCharType="end"/>
      </w:r>
      <w:bookmarkEnd w:id="2"/>
      <w:r w:rsidR="00134822"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w:t>
      </w:r>
    </w:p>
    <w:p w:rsidR="00DD7A49" w:rsidRPr="002957D7" w:rsidRDefault="00134822"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Фактически каждое стихотворение раскрывает перед нами еще одну черту, еще одну грань тех людей, которых Симонов впоследствии назовет «самыми близкими моему сердцу»</w:t>
      </w:r>
      <w:bookmarkStart w:id="3" w:name="_ftnref29"/>
      <w:r w:rsidR="0008593F" w:rsidRPr="002957D7">
        <w:rPr>
          <w:rFonts w:ascii="Times New Roman" w:eastAsia="Times New Roman" w:hAnsi="Times New Roman" w:cs="Times New Roman"/>
          <w:sz w:val="28"/>
          <w:szCs w:val="28"/>
          <w:lang w:eastAsia="ru-RU"/>
        </w:rPr>
        <w:fldChar w:fldCharType="begin"/>
      </w:r>
      <w:r w:rsidR="00DD7A49" w:rsidRPr="002957D7">
        <w:rPr>
          <w:rFonts w:ascii="Times New Roman" w:eastAsia="Times New Roman" w:hAnsi="Times New Roman" w:cs="Times New Roman"/>
          <w:sz w:val="28"/>
          <w:szCs w:val="28"/>
          <w:lang w:eastAsia="ru-RU"/>
        </w:rPr>
        <w:instrText xml:space="preserve"> HYPERLINK "http://www.bestreferat.ru/referat-85515.html" \l "_ftn29" \o "" </w:instrText>
      </w:r>
      <w:r w:rsidR="0008593F" w:rsidRPr="002957D7">
        <w:rPr>
          <w:rFonts w:ascii="Times New Roman" w:eastAsia="Times New Roman" w:hAnsi="Times New Roman" w:cs="Times New Roman"/>
          <w:sz w:val="28"/>
          <w:szCs w:val="28"/>
          <w:lang w:eastAsia="ru-RU"/>
        </w:rPr>
        <w:fldChar w:fldCharType="separate"/>
      </w:r>
      <w:r w:rsidR="00DD7A49" w:rsidRPr="002957D7">
        <w:rPr>
          <w:rFonts w:ascii="Times New Roman" w:eastAsia="Times New Roman" w:hAnsi="Times New Roman" w:cs="Times New Roman"/>
          <w:color w:val="6600CC"/>
          <w:sz w:val="28"/>
          <w:szCs w:val="28"/>
          <w:lang w:eastAsia="ru-RU"/>
        </w:rPr>
        <w:t>[</w:t>
      </w:r>
      <w:r w:rsidR="0008593F" w:rsidRPr="002957D7">
        <w:rPr>
          <w:rFonts w:ascii="Times New Roman" w:eastAsia="Times New Roman" w:hAnsi="Times New Roman" w:cs="Times New Roman"/>
          <w:sz w:val="28"/>
          <w:szCs w:val="28"/>
          <w:lang w:eastAsia="ru-RU"/>
        </w:rPr>
        <w:fldChar w:fldCharType="end"/>
      </w:r>
      <w:bookmarkEnd w:id="3"/>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Беззаветная храбрость и воля к победе, гуманность и упорство, неутомимый поиск истины и преданность друзьям – все это изображается с подробным знанием будничной героики, с проникновением в самую суть внутренней жизни воюющих людей.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Сила и обаяние поэзии Симонова военных лет заключается в ее искренности, глубине проникновения в душу советского человека. Поэт переживает все испытания, выпавшие на долю людей дни войны, как личное, это и позволяет ему создать стихи, получившие всенародное признание.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Первые военные стихи К. Симонова были прямым призывом, служили цели поддержания воинского духа солдат («Презрение к смерти», «Секрет победы», «Песня о комиссарах», «Защитникам Одессы»), а позднее события, описываемые К. Симоновым в стихах, рассматриваются им не только как факт, но и как результат определенного состояния человеческой души.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июне 1941 года Симонов первым и наиболее просто сумел выразить ту глубокую личную уверенность в победе, которая вдохновляла на подвиги </w:t>
      </w:r>
      <w:r w:rsidRPr="002957D7">
        <w:rPr>
          <w:rFonts w:ascii="Times New Roman" w:eastAsia="Times New Roman" w:hAnsi="Times New Roman" w:cs="Times New Roman"/>
          <w:sz w:val="28"/>
          <w:szCs w:val="28"/>
          <w:lang w:eastAsia="ru-RU"/>
        </w:rPr>
        <w:lastRenderedPageBreak/>
        <w:t>миллионы советских людей. Убедительность поэзии Симонова определяется ее художественностью, конкретностью, точным адресатом его стихов, тем, что они почти всегда заканчиваются не размышлением, а призывом к действию. Наиболее ярким подтверждением этому является стихотворение «Убей его!», которое звучит как прямое обращение к совести каждого бойца, к самым сокровенным мыслям и чувствам воина; в стихотворении сливаются публицистика и лирика.</w:t>
      </w:r>
    </w:p>
    <w:p w:rsidR="00A13AC0"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p>
    <w:p w:rsidR="008E5E83" w:rsidRPr="002957D7" w:rsidRDefault="006A004D"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6" type="#_x0000_t75" style="position:absolute;left:0;text-align:left;margin-left:211.45pt;margin-top:96.8pt;width:115.85pt;height:88.05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" fillcolor="#f07f09" stroked="t" strokecolor="#f30">
            <v:imagedata r:id="rId12" o:title="" gain="84021f" blacklevel="-4588f"/>
            <v:shadow color="#e3ded1"/>
          </v:shape>
          <o:OLEObject Type="Embed" ProgID="Unknown" ShapeID="Object 3" DrawAspect="Content" ObjectID="_1613330725" r:id="rId13"/>
        </w:object>
      </w:r>
      <w:r w:rsidR="00DD7A49" w:rsidRPr="002957D7">
        <w:rPr>
          <w:rFonts w:ascii="Times New Roman" w:eastAsia="Times New Roman" w:hAnsi="Times New Roman" w:cs="Times New Roman"/>
          <w:sz w:val="28"/>
          <w:szCs w:val="28"/>
          <w:lang w:eastAsia="ru-RU"/>
        </w:rPr>
        <w:t xml:space="preserve">В первые месяцы войны К. Симонов, как и многие советские литераторы, переживает творческий подъем, отражающий, по-видимому, огромное напряжение духовных и физических сил всего народа. В это время созданы «Ты помнишь, Алеша, дороги Смоленщины…», «Жди меня и я вернусь», «Майор привез мальчишку на лафете…» и многие другие </w:t>
      </w:r>
      <w:r w:rsidR="008E5E83" w:rsidRPr="002957D7">
        <w:rPr>
          <w:rFonts w:ascii="Times New Roman" w:eastAsia="Times New Roman" w:hAnsi="Times New Roman" w:cs="Times New Roman"/>
          <w:sz w:val="28"/>
          <w:szCs w:val="28"/>
          <w:lang w:eastAsia="ru-RU"/>
        </w:rPr>
        <w:t>поэтические шедевры К. Симонова.</w:t>
      </w:r>
    </w:p>
    <w:p w:rsidR="00A13AC0" w:rsidRPr="002957D7" w:rsidRDefault="00A13AC0"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6.«Жди меня, и я вернусь».</w:t>
      </w:r>
    </w:p>
    <w:p w:rsidR="00866CDB" w:rsidRPr="002957D7" w:rsidRDefault="00866CDB"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Весь опыт русской поэзии убеждает, что бесконечно много можно сказать о человеке, о мире, в котором он живет, о его отношении к этому миру, говоря о любви. И Симонов в одном небольшом лирическом стихотворении «Жди меня» сумел передать особенности времени, типичное в чувствах и настроениях миллионов людей.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Стихотворение «Жди меня» было опубликовано в «Правде» в январе 1942 года. В этом стихотворении поэт Константин Симонов сумел угадать самое главное, самое нужное людям тогда и тем помочь им в самую трудную пору войны. Но удалось ему это вовсе не потому, что он старался угадать, что сейчас нужнее всего людям, что сейчас может им лучше всего помочь. Ничего подобного Симонов не задумывал. Он написал то, что было жизненно необходимо ему самому. Выразил то, что было в эту минуту важнее всего для него самого. И только поэтому, именно поэтому эти стихи, написанные одним человеком, обращенные к одной единственной женщине на свете, стали всеобщими, стали необходимыми людям, миллионам людей и в самое тяжелое для них время. </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«Жди меня» Симонов воистину добился того, что его лирика выражала всеобщую душевную жизнь. Впечатление усиливается благодаря скупости, сосредоточенности изобразительных средств, используемых Симоновым-поэтом.</w:t>
      </w:r>
    </w:p>
    <w:p w:rsidR="00866CDB" w:rsidRPr="002957D7" w:rsidRDefault="00866CDB" w:rsidP="00866CDB">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Это стихотворение, звучащее как заклинание, десятки, если не сотни, раз перепечатывалось во фронтовых и армейских газетах, выпускалось как листовка, постоянно читалось по радио и с эстрады. Его переписывали друг у друга, отсылая с фронта в тыл и из тыла на фронт, эти листовки хранили с самыми дорогими реликвиями .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Война ставила человека в исключительные обстоятельства, подвергала самым жестоким испытаниям, перед человеком возникал другой мир, который заставлял по-новому осмыслить ход истории и собственную личность. Об этом К. Симонов написал глубокое стихотворение «Словно смотришь в бинокль перевернутый».</w:t>
      </w:r>
    </w:p>
    <w:p w:rsidR="00A13AC0" w:rsidRPr="002957D7" w:rsidRDefault="00A13AC0" w:rsidP="00A13AC0">
      <w:pPr>
        <w:pStyle w:val="a3"/>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7. «Ты помнишь, Алёша, дороги Смоленщины?»</w:t>
      </w:r>
      <w:r w:rsidRPr="002957D7">
        <w:rPr>
          <w:rFonts w:ascii="Times New Roman" w:hAnsi="Times New Roman" w:cs="Times New Roman"/>
          <w:b/>
          <w:sz w:val="28"/>
          <w:szCs w:val="28"/>
          <w:u w:val="single"/>
          <w:lang w:eastAsia="ru-RU"/>
        </w:rPr>
        <w:br/>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Стихотворение «Письмо другу» («Ты помнишь, Алеша, дороги Смоленщины…») было принято читателем как адресованное ко всем сверстникам поэта, его фронтовым друзьям. Поэт сосредоточил внимание на том, что больше всего взволновало и поразило его в первые месяцы войны: на моральной тяжести отступления, на вновь открывшемся понимании неразрывной связи со всем, что может называться русским, на гордости тем, что герой достоин называться русским:</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Ты знаешь, наверное, все-таки Родина -</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Не дом городской, где я празднично жил,</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А эти проселки, что дедами пройдены,</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 простыми крестами их русских могил. </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Это стихотворение знаменует очень важный этап в творческом развитии Симонова. Поэт, который так хорошо умел раскрывать черты молодого поколения, сумел теперь выразить и связь своих сверстников с исконно русскими традициями, с широкими массами народа, с миллионами простых людей. </w:t>
      </w:r>
    </w:p>
    <w:p w:rsidR="00A13AC0" w:rsidRPr="002957D7" w:rsidRDefault="00A13AC0" w:rsidP="00A13AC0">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Симонов сумел передать в своей поэзии неразрывность глубоко личных интимных чувств война с его великим патриотическим долгом. Лирика Симонова явилась одним из ярких показателей расцвета советской лирической поэзии в годы войны.</w:t>
      </w:r>
    </w:p>
    <w:p w:rsidR="00DD7A49" w:rsidRPr="002957D7" w:rsidRDefault="003C46B2" w:rsidP="003C46B2">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Переоценка прошлых представлений, отказ от иллюзий, зрелость взгляда – основные мотивы многих военных стихотворений К.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Да, война не такая, какой мы писали ее,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Это горькая штука…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Тема многих военных стихов Симонова – дружба и товарищество. Названия стихов говорят сами за себя: «Однополчане», «Час дружбы», «Товарищ», «Смерть друга», «Был у меня хороший друг…», «Далекому другу», «Дом друзей», «Умер друг у меня…», «Дружба настоящая не старится…». В произведениях К. Симонова создан своего рода поэтический образ дружбы, ее моральный кодекс, дружбы требовательной, но верной, той, что «от ветров при жизни не качается, смертью одного из двух кончается».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Жизнь на войне стала временем созревания К. Симонова и как поэта, и как гражданина. Жизнь на войне, формирование нового человека в этих исключительных условиях стало и содержанием военной лирики Симонова.</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После войны Симонов как поэт выступает все реже. В 1948 году, после зарубежных поездок, он заканчивает  небольшую книгу стихов «Друзья и враги».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Эта книга уже круто повернула от лирической поэзии к своеобразной стихотворной полемике, острой, актуальной, порой не лишенной блеска.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bCs/>
          <w:i/>
          <w:iCs/>
          <w:sz w:val="28"/>
          <w:szCs w:val="28"/>
          <w:u w:val="single"/>
          <w:lang w:eastAsia="ru-RU"/>
        </w:rPr>
        <w:t> </w:t>
      </w:r>
      <w:r w:rsidR="00A13AC0" w:rsidRPr="002957D7">
        <w:rPr>
          <w:rFonts w:ascii="Times New Roman" w:hAnsi="Times New Roman" w:cs="Times New Roman"/>
          <w:b/>
          <w:sz w:val="28"/>
          <w:szCs w:val="28"/>
          <w:u w:val="single"/>
          <w:lang w:eastAsia="ru-RU"/>
        </w:rPr>
        <w:t>8. Основные произведения (1941-1970 гг.)</w:t>
      </w:r>
    </w:p>
    <w:p w:rsidR="00DD7A49"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Война повернула Симонова к прозе. Вначале Симонов обращается к публицистике, так как работа к газете требует оперативности в изображении событий. Но вскоре на страницах «Красной звезды» начали появляться и рассказы Симонова.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 Симонов сделал очень многое для того, чтобы рассказать миру о мировоззрении и характере, нравственном облике и героической жизни советского воина, разгромившего фашизм.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Для поколения, к которому принадлежит Симонов, центральным событием, определившим его судьбу, мировоззрение, нравственный облик, характер и интенсивность эмоций, была Великая Отечественная война. Лирика К. Симонова была голосом этого поколения, проза К. Симонова – его самосознанием, отражением его исторической роли.</w:t>
      </w:r>
    </w:p>
    <w:p w:rsidR="00DD7A49" w:rsidRPr="002957D7" w:rsidRDefault="00134822" w:rsidP="0013482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Следовательно, Константин Симонов достаточно полно исследовал социально-нравственные истоки подвига и обратился к этой проблематики одним из первых. Такое глубокое проникновение в душевную жизнь героя становится возможным потому, что К. Симонов близок к жизни героев, которые для него является и героями времени, людьми, решавшими историческую судьбу всего человечества.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Глубокая, многосторонняя связь с жизнью и дала возможность Симонову создать произведения, которые стали вершинами отечественной литературы о войне и отчетливо выражают все ее основные тенденции.</w:t>
      </w:r>
    </w:p>
    <w:p w:rsidR="00DD7A49"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1939 году К. Симонов впервые обратился к драматургии («Медвежья шкура», «Обыкновенная история») и с тех пор все чаще стал выступать как драматург. Сам К. Симонов объяснял свой поворот к драматургии тем, что впервые побывал на войне, на Халхин-Голе он, по его собственным слова, «повзрослел, а главное – получил какую-то новую, недостававшую мне долю жизненного опыта»</w:t>
      </w:r>
      <w:r w:rsidR="003C46B2" w:rsidRPr="002957D7">
        <w:rPr>
          <w:rFonts w:ascii="Times New Roman" w:eastAsia="Times New Roman" w:hAnsi="Times New Roman" w:cs="Times New Roman"/>
          <w:sz w:val="28"/>
          <w:szCs w:val="28"/>
          <w:lang w:eastAsia="ru-RU"/>
        </w:rPr>
        <w:t xml:space="preserve"> </w:t>
      </w:r>
    </w:p>
    <w:p w:rsidR="00DD7A49" w:rsidRPr="002957D7" w:rsidRDefault="00134822"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Военная драматургия К. Симонова, пьесы от «Истории одной любви» до «Под каштанами Праги», была издана издательством «искусство» в 1947 году. </w:t>
      </w:r>
    </w:p>
    <w:p w:rsidR="00DD7A49" w:rsidRPr="002957D7" w:rsidRDefault="00134822" w:rsidP="0013482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Заканчивая анализ военной драматургии К. Симонова, отметим, что и все послевоенное творчество его было неразрывно связано с военной тематикой, война жила в пьесах и сценариях К. Симонова еще не одно десятилетие.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этом же русле идет почти вся работа Константина Михайловича Симонова в кинематографе и на телевидении. Фантазия художника как оформляет, гранит, упорядочивает и в то же время окрашивает, гиперболизирует опыт активного участника величайших исторических событий. Документальное и художественное как бы сплавливаются между собой.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w:t>
      </w:r>
    </w:p>
    <w:p w:rsidR="00DD7A49" w:rsidRPr="002957D7" w:rsidRDefault="00F20F0E"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b/>
          <w:bCs/>
          <w:i/>
          <w:iCs/>
          <w:sz w:val="28"/>
          <w:szCs w:val="28"/>
          <w:u w:val="single"/>
          <w:lang w:eastAsia="ru-RU"/>
        </w:rPr>
        <w:t xml:space="preserve"> </w:t>
      </w:r>
      <w:r w:rsidRPr="002957D7">
        <w:rPr>
          <w:rFonts w:ascii="Times New Roman" w:hAnsi="Times New Roman" w:cs="Times New Roman"/>
          <w:b/>
          <w:sz w:val="28"/>
          <w:szCs w:val="28"/>
          <w:u w:val="single"/>
          <w:lang w:eastAsia="ru-RU"/>
        </w:rPr>
        <w:t xml:space="preserve"> 9. Роман</w:t>
      </w:r>
      <w:r w:rsidRPr="002957D7">
        <w:rPr>
          <w:rFonts w:ascii="Times New Roman" w:hAnsi="Times New Roman" w:cs="Times New Roman"/>
          <w:sz w:val="28"/>
          <w:szCs w:val="28"/>
          <w:u w:val="single"/>
          <w:lang w:eastAsia="ru-RU"/>
        </w:rPr>
        <w:t xml:space="preserve">   </w:t>
      </w:r>
      <w:r w:rsidR="00DD7A49" w:rsidRPr="002957D7">
        <w:rPr>
          <w:rFonts w:ascii="Times New Roman" w:eastAsia="Times New Roman" w:hAnsi="Times New Roman" w:cs="Times New Roman"/>
          <w:b/>
          <w:bCs/>
          <w:i/>
          <w:iCs/>
          <w:sz w:val="28"/>
          <w:szCs w:val="28"/>
          <w:u w:val="single"/>
          <w:lang w:eastAsia="ru-RU"/>
        </w:rPr>
        <w:t xml:space="preserve"> «Живые и мертвые» К. Симонова – эпос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Об истинном лице войны К. Симонов вновь заговорил в конце 50-х годов, и открытием, откровением стал его роман «Живые и мертвые». Роман Симонова - это трагедия сорок первого года, разворачивающаяся не только перед глазами Симонова-военного корреспондента в сумятице отступления, бомбежек, танковых прорывов ставшего адъютантом комбрига, выводящего остатки дивизии из фашистского кольца. Это была трагедия, открывающаяся перед потрясенным читателем, не знакомым с подобными книгами.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Начатый в 1955 году, роман был закончен во время пое</w:t>
      </w:r>
      <w:r w:rsidR="00EE7F7D" w:rsidRPr="002957D7">
        <w:rPr>
          <w:rFonts w:ascii="Times New Roman" w:eastAsia="Times New Roman" w:hAnsi="Times New Roman" w:cs="Times New Roman"/>
          <w:sz w:val="28"/>
          <w:szCs w:val="28"/>
          <w:lang w:eastAsia="ru-RU"/>
        </w:rPr>
        <w:t xml:space="preserve">здки К. Симонова в Среднюю Азию и </w:t>
      </w:r>
      <w:r w:rsidRPr="002957D7">
        <w:rPr>
          <w:rFonts w:ascii="Times New Roman" w:eastAsia="Times New Roman" w:hAnsi="Times New Roman" w:cs="Times New Roman"/>
          <w:sz w:val="28"/>
          <w:szCs w:val="28"/>
          <w:lang w:eastAsia="ru-RU"/>
        </w:rPr>
        <w:t xml:space="preserve"> избежал участи «карательного изъятия», несмотря на серьёзное расхождение автора с общепринятыми тогда представлениями о войне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Опираясь на точное знание реалий войны, автор романа взломал миф о единодушии советского общества, противостоящего врагу, о продуманности и </w:t>
      </w:r>
      <w:r w:rsidRPr="002957D7">
        <w:rPr>
          <w:rFonts w:ascii="Times New Roman" w:eastAsia="Times New Roman" w:hAnsi="Times New Roman" w:cs="Times New Roman"/>
          <w:sz w:val="28"/>
          <w:szCs w:val="28"/>
          <w:lang w:eastAsia="ru-RU"/>
        </w:rPr>
        <w:lastRenderedPageBreak/>
        <w:t>оправданности наших операций 41-го и 42-го годов. Он раскрыл гамму конфликтов между соратниками с разным нравственным сознанием и страшный след предв</w:t>
      </w:r>
      <w:r w:rsidR="00EE7F7D" w:rsidRPr="002957D7">
        <w:rPr>
          <w:rFonts w:ascii="Times New Roman" w:eastAsia="Times New Roman" w:hAnsi="Times New Roman" w:cs="Times New Roman"/>
          <w:sz w:val="28"/>
          <w:szCs w:val="28"/>
          <w:lang w:eastAsia="ru-RU"/>
        </w:rPr>
        <w:t>оенных репрессий в судьбе армии</w:t>
      </w:r>
      <w:r w:rsidRPr="002957D7">
        <w:rPr>
          <w:rFonts w:ascii="Times New Roman" w:eastAsia="Times New Roman" w:hAnsi="Times New Roman" w:cs="Times New Roman"/>
          <w:sz w:val="28"/>
          <w:szCs w:val="28"/>
          <w:lang w:eastAsia="ru-RU"/>
        </w:rPr>
        <w:t>.</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Книга К. Симонова вызвала широкий интерес и бурные споры, в том числе среди военных историков. По явному недоразумению, кое-кто из историков не признавал различия между научными и художественными исследованиями минувшей войны. А другие пытались поставить роман Симонова в один ряд с военными мемуарами, что тоже, конечно, неверно. Такая ситуация отчасти объяснялась тем, что в то время только начиналось издание первого капитального научного труда по истории Великой отечественной войны. </w:t>
      </w:r>
    </w:p>
    <w:p w:rsidR="00DD7A49" w:rsidRPr="002957D7" w:rsidRDefault="00DD7A49"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Главный герой романа – военный журналист, поэтому он всегда в пути, и это традиционно для русской литературы: Радищев, Гоголь, Некрасов, Лесков, Платонов – все они отправляли своих героев в странствие по Руси. А у Симонова герой странствует по войне, и трагичность ситуации предельно обнажена, вокруг только смерть, причем не та, плакатная, когда «не дрогнув героическим лицом…». В центре повествования – судьба человека на войне (вымышленная биография Синцова).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видим, раздумывая об исходе войны, Симонов ставит его в прямую и непосредственную зависимость от характера человека.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Роман К. Симонова «Живые и мертвые» открыл в литературу дорогу знаменитому и великому «поколению лейтенантов», пришедшему с фронта и принесшему с собой не только правду о войне, но и отвращение к любой лжи. Это они, В. Астафьев и В. Быков, Г. Бакланов и Ю. Бондарев, К. Воробьев и В. Кондратьев, принесли в литературу и чувство ответственности, и осознание, что ты – часть этого великого мира.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sz w:val="28"/>
          <w:szCs w:val="28"/>
          <w:u w:val="single"/>
          <w:lang w:eastAsia="ru-RU"/>
        </w:rPr>
        <w:t>10.Из «Автобиографии» К.Симонова</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На мой взгляд, поэзия всегда должна звать людей </w:t>
      </w:r>
      <w:r w:rsidRPr="002957D7">
        <w:rPr>
          <w:rFonts w:ascii="Times New Roman" w:eastAsia="Times New Roman" w:hAnsi="Times New Roman" w:cs="Times New Roman"/>
          <w:bCs/>
          <w:iCs/>
          <w:sz w:val="28"/>
          <w:szCs w:val="28"/>
          <w:u w:val="single"/>
          <w:lang w:eastAsia="ru-RU"/>
        </w:rPr>
        <w:t>к мужеству</w:t>
      </w:r>
      <w:r w:rsidRPr="002957D7">
        <w:rPr>
          <w:rFonts w:ascii="Times New Roman" w:eastAsia="Times New Roman" w:hAnsi="Times New Roman" w:cs="Times New Roman"/>
          <w:bCs/>
          <w:iCs/>
          <w:sz w:val="28"/>
          <w:szCs w:val="28"/>
          <w:lang w:eastAsia="ru-RU"/>
        </w:rPr>
        <w:t xml:space="preserve">,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w:t>
      </w:r>
      <w:r w:rsidRPr="002957D7">
        <w:rPr>
          <w:rFonts w:ascii="Times New Roman" w:eastAsia="Times New Roman" w:hAnsi="Times New Roman" w:cs="Times New Roman"/>
          <w:bCs/>
          <w:iCs/>
          <w:sz w:val="28"/>
          <w:szCs w:val="28"/>
          <w:u w:val="single"/>
          <w:lang w:eastAsia="ru-RU"/>
        </w:rPr>
        <w:t>к решимости не отступать</w:t>
      </w:r>
      <w:r w:rsidRPr="002957D7">
        <w:rPr>
          <w:rFonts w:ascii="Times New Roman" w:eastAsia="Times New Roman" w:hAnsi="Times New Roman" w:cs="Times New Roman"/>
          <w:bCs/>
          <w:iCs/>
          <w:sz w:val="28"/>
          <w:szCs w:val="28"/>
          <w:lang w:eastAsia="ru-RU"/>
        </w:rPr>
        <w:t xml:space="preserve"> </w:t>
      </w:r>
    </w:p>
    <w:p w:rsidR="00F773B0" w:rsidRPr="002957D7" w:rsidRDefault="00866CDB" w:rsidP="00F20F0E">
      <w:pPr>
        <w:numPr>
          <w:ilvl w:val="0"/>
          <w:numId w:val="1"/>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ни перед препятствиями, </w:t>
      </w:r>
    </w:p>
    <w:p w:rsidR="00F773B0" w:rsidRPr="002957D7" w:rsidRDefault="00866CDB" w:rsidP="00F20F0E">
      <w:pPr>
        <w:numPr>
          <w:ilvl w:val="0"/>
          <w:numId w:val="1"/>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ни перед угрозами,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Cs/>
          <w:iCs/>
          <w:sz w:val="28"/>
          <w:szCs w:val="28"/>
          <w:lang w:eastAsia="ru-RU"/>
        </w:rPr>
      </w:pPr>
      <w:r w:rsidRPr="002957D7">
        <w:rPr>
          <w:rFonts w:ascii="Times New Roman" w:eastAsia="Times New Roman" w:hAnsi="Times New Roman" w:cs="Times New Roman"/>
          <w:bCs/>
          <w:iCs/>
          <w:sz w:val="28"/>
          <w:szCs w:val="28"/>
          <w:lang w:eastAsia="ru-RU"/>
        </w:rPr>
        <w:t xml:space="preserve"> ни перед необходимостью отдать свою жизнь за правое дело.</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Используя следующие вопросы, мы провели опрос сверстников</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Где и в какой семье он родился?</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Какую специальность он получил?</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 xml:space="preserve">Когда он начал литературную деятельность? </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lastRenderedPageBreak/>
        <w:t>Как называлось первое стихотворение, которое принесло ему известность? Кому оно посвящено?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Какие произведения К.Симонова Вы запомнили?</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Кем был К.Симонов? Почему мы изучаем его творчество?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Перечислите основные жизненные принципы К.Симонова. Был ли он сильной личностью?</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Какой стиль сложился у Симонова-писателя за военные годы?</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Чем он занимался после войны?</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В чем состоит феномен стихотворения «Жди меня»(1941 г.)? Кому оно было посвящено?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 xml:space="preserve">Переведено ли это стихотворение на Ваш родной язык? Прочитайте его! Известно ли творчество К.Симонова у Вас на родине? </w:t>
      </w:r>
    </w:p>
    <w:p w:rsidR="00F20F0E" w:rsidRPr="002957D7" w:rsidRDefault="00F20F0E" w:rsidP="00F20F0E">
      <w:pPr>
        <w:spacing w:before="100" w:beforeAutospacing="1" w:after="100" w:afterAutospacing="1"/>
        <w:ind w:left="360" w:right="75"/>
        <w:jc w:val="both"/>
        <w:rPr>
          <w:rFonts w:ascii="Times New Roman" w:eastAsia="Times New Roman" w:hAnsi="Times New Roman" w:cs="Times New Roman"/>
          <w:bCs/>
          <w:i/>
          <w:iCs/>
          <w:sz w:val="28"/>
          <w:szCs w:val="28"/>
          <w:lang w:eastAsia="ru-RU"/>
        </w:rPr>
      </w:pPr>
      <w:r w:rsidRPr="002957D7">
        <w:rPr>
          <w:rFonts w:ascii="Times New Roman" w:eastAsia="Times New Roman" w:hAnsi="Times New Roman" w:cs="Times New Roman"/>
          <w:bCs/>
          <w:iCs/>
          <w:sz w:val="28"/>
          <w:szCs w:val="28"/>
          <w:lang w:eastAsia="ru-RU"/>
        </w:rPr>
        <w:t>Опрос показал</w:t>
      </w:r>
      <w:r w:rsidRPr="002957D7">
        <w:rPr>
          <w:rFonts w:ascii="Times New Roman" w:eastAsia="Times New Roman" w:hAnsi="Times New Roman" w:cs="Times New Roman"/>
          <w:bCs/>
          <w:i/>
          <w:iCs/>
          <w:sz w:val="28"/>
          <w:szCs w:val="28"/>
          <w:lang w:eastAsia="ru-RU"/>
        </w:rPr>
        <w:t>:</w:t>
      </w:r>
    </w:p>
    <w:p w:rsidR="00F20F0E" w:rsidRPr="002957D7" w:rsidRDefault="00F20F0E" w:rsidP="00F20F0E">
      <w:pPr>
        <w:spacing w:before="100" w:beforeAutospacing="1" w:after="100" w:afterAutospacing="1"/>
        <w:ind w:left="360"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Большинство учащихся заинтересовались  творчеством К.Симонова</w:t>
      </w:r>
      <w:r w:rsidRPr="002957D7">
        <w:rPr>
          <w:rFonts w:ascii="Times New Roman" w:eastAsia="Times New Roman" w:hAnsi="Times New Roman" w:cs="Times New Roman"/>
          <w:iCs/>
          <w:sz w:val="28"/>
          <w:szCs w:val="28"/>
          <w:lang w:eastAsia="ru-RU"/>
        </w:rPr>
        <w:t xml:space="preserve">.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lang w:eastAsia="ru-RU"/>
        </w:rPr>
      </w:pPr>
      <w:r w:rsidRPr="002957D7">
        <w:rPr>
          <w:rFonts w:ascii="Times New Roman" w:eastAsia="Times New Roman" w:hAnsi="Times New Roman" w:cs="Times New Roman"/>
          <w:b/>
          <w:noProof/>
          <w:sz w:val="28"/>
          <w:szCs w:val="28"/>
          <w:lang w:eastAsia="ru-RU"/>
        </w:rPr>
        <w:drawing>
          <wp:inline distT="0" distB="0" distL="0" distR="0">
            <wp:extent cx="4814207" cy="1199408"/>
            <wp:effectExtent l="19050" t="0" r="24493" b="742"/>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0F0E" w:rsidRPr="002957D7" w:rsidRDefault="00F20F0E"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lang w:eastAsia="ru-RU"/>
        </w:rPr>
      </w:pP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bCs/>
          <w:sz w:val="28"/>
          <w:szCs w:val="28"/>
          <w:lang w:eastAsia="ru-RU"/>
        </w:rPr>
        <w:t xml:space="preserve"> </w:t>
      </w:r>
      <w:r w:rsidR="00DD7A49" w:rsidRPr="002957D7">
        <w:rPr>
          <w:rFonts w:ascii="Times New Roman" w:eastAsia="Times New Roman" w:hAnsi="Times New Roman" w:cs="Times New Roman"/>
          <w:b/>
          <w:bCs/>
          <w:sz w:val="28"/>
          <w:szCs w:val="28"/>
          <w:lang w:eastAsia="ru-RU"/>
        </w:rPr>
        <w:t xml:space="preserve"> </w:t>
      </w:r>
      <w:r w:rsidRPr="002957D7">
        <w:rPr>
          <w:rFonts w:ascii="Times New Roman" w:eastAsia="Times New Roman" w:hAnsi="Times New Roman" w:cs="Times New Roman"/>
          <w:b/>
          <w:bCs/>
          <w:sz w:val="28"/>
          <w:szCs w:val="28"/>
          <w:lang w:eastAsia="ru-RU"/>
        </w:rPr>
        <w:t xml:space="preserve">    </w:t>
      </w:r>
      <w:r w:rsidRPr="002957D7">
        <w:rPr>
          <w:rFonts w:ascii="Times New Roman" w:eastAsia="Times New Roman" w:hAnsi="Times New Roman" w:cs="Times New Roman"/>
          <w:b/>
          <w:sz w:val="28"/>
          <w:szCs w:val="28"/>
          <w:u w:val="single"/>
          <w:lang w:eastAsia="ru-RU"/>
        </w:rPr>
        <w:t>12.ЗАКЛЮЧЕНИЕ</w:t>
      </w:r>
    </w:p>
    <w:p w:rsidR="00DD7A49" w:rsidRPr="002957D7" w:rsidRDefault="00F20F0E" w:rsidP="00F20F0E">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Симонов пришел с войны широко известным писателем и сразу же был вовлечен в орбиту общественной жизни</w:t>
      </w:r>
      <w:r w:rsidR="00EE7F7D"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Симонов отправляется в длительные заграничные поездки, сначала пятимесячная - в Японию (вместе с Борисом Агаповым, Борисом Горбатовым и Леонидом Кудреватых), а потом — в США. Этим поездкам придавалось почти государственное значение. Симонов и его коллеги исполняли роли пропагандистов и агитаторов.</w:t>
      </w:r>
    </w:p>
    <w:p w:rsidR="00DD7A49" w:rsidRPr="002957D7" w:rsidRDefault="00DD7A49"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После поездки К.М. Симонов написал повесть «Дым отечества», которую, по словам самого писателя, писал, считая «что я выполняю свой прямой партийный долг.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Далее общественная деятельность Симонова складывалась таким образом: в 1946-50 главный редактор журнала «Новый мир». В 1946-54 - зам. генерального секретаря Союза писателей СССР. В 1946-54 депутат Верховного Совета СССР. В 1952-56 член ЦК КПСС. В 1954-58 вновь возглавил «Новый мир». </w:t>
      </w:r>
      <w:r w:rsidRPr="002957D7">
        <w:rPr>
          <w:rFonts w:ascii="Times New Roman" w:eastAsia="Times New Roman" w:hAnsi="Times New Roman" w:cs="Times New Roman"/>
          <w:sz w:val="28"/>
          <w:szCs w:val="28"/>
          <w:lang w:eastAsia="ru-RU"/>
        </w:rPr>
        <w:lastRenderedPageBreak/>
        <w:t>Одновременно в 1954-59 и 1967-79 секретарь правления Союза писателей СССР. В 1956-61 и с 1976 член Центральной ревизионной комиссии КПСС.</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Делегат XXIII, XXIV, XXV съездов КПСС, член Центральной Ревизионной комиссии КПСС. Главный редактор «Нового мира» (1946—1950 и 1954—1958). Главный редактор «Литературной газеты» (1950—1953). Секретарь Правления Союза писателей СССР. Депутат Верховного Совета. К. Симонов - шестикратный лауреат Сталинской премии (1942, 1943, 1946, 1947, 1949, 1950), Герой Социалистического Труда (1974). И все-таки К. Симонов оставался писателем, причем писателем-либералом, хотя, конечно, как у любого функционера, у него был свой «черный список»: кампания против «низкопоклонства», против критиков-космополитов и «антипастернаковская» кампания.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Будучи талантливым человеком, К. Симонов и в разгромных акциях выступает с успехом. Среди таких акций изъятие поэмы «Теркин на том свете» из издания произведений Твардовского, собрание ленинградских писателей по обсуждению постановления о журналах «Звезда» и «Ленинград» и ряд других разгромных акций усмирения.</w:t>
      </w:r>
    </w:p>
    <w:p w:rsidR="00EE7F7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Находясь внутри литературного процесса, Симонов отражал его движение самой своей личностью. Искал истину, искал упрямо, подчас с мучительным ощущением, что она ускользает.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Михайлович лично входил в общественный совет Театра на Таганке, своим влиянием помогал «пробиваться» либеральным спектаклям, отличающимся неизменным эзоповым языком, вызывавшим особую настороженность Управления по культуре.</w:t>
      </w:r>
    </w:p>
    <w:p w:rsidR="00EE7F7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Начальственную службу в Союзе писателей К. Симонов воспринимал и как возможность делать добрые дела (и делал их — например, два дачных поселка «Литгазеты» возникли благодаря ему</w:t>
      </w:r>
      <w:r w:rsidR="00EE7F7D" w:rsidRPr="002957D7">
        <w:rPr>
          <w:rFonts w:ascii="Times New Roman" w:eastAsia="Times New Roman" w:hAnsi="Times New Roman" w:cs="Times New Roman"/>
          <w:sz w:val="28"/>
          <w:szCs w:val="28"/>
          <w:lang w:eastAsia="ru-RU"/>
        </w:rPr>
        <w:t>.</w:t>
      </w:r>
    </w:p>
    <w:p w:rsidR="006D379C"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одного из руководителей Союза писателей К.М. Симонова заботила и проблема защиты чести человека, проблема возвращения «доброго имени». </w:t>
      </w:r>
    </w:p>
    <w:p w:rsidR="00DD7A49" w:rsidRPr="002957D7" w:rsidRDefault="00F20F0E" w:rsidP="00F20F0E">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xml:space="preserve">Симонов был близок вождю, считался его любимцем. Симонов-любимец Сталина, Хрущева, Брежнева;  герой, кавалер семи орденов, лауреат четырех сталинских премий; во времена Сталина - кандидат в члены ЦК.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 Симонов осознавал тяжелейшие последствия, которые принес стране культ личности Сталина. Он считал, что самые серьезные из них лежат в психологии людей, и «потому так трудна работа с последствиями культа личности, что…с ними приходится бороться не только в других людях, но и в самом себе».</w:t>
      </w:r>
    </w:p>
    <w:p w:rsidR="00F20F0E" w:rsidRPr="002957D7" w:rsidRDefault="00DD7A49"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По мнению некоторых современных исследователей, размышления о Сталине - «Глазами человека моего поколения» - попытка оправдать свое активное участие в идеологической жизни 1940 - 50-х гг. Но более глубокий взгляд позволяет увидеть, что в своих посмертно опубликованных записках «Глазами человека моего поколения» Симонов честно поведал о нелегкой для него поре переосмыслений, в том числе отношения к Сталину.</w:t>
      </w:r>
    </w:p>
    <w:p w:rsidR="00DD7A49"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В нашей стране литература, освещающая военную тему,</w:t>
      </w:r>
      <w:r w:rsidR="006D379C" w:rsidRPr="002957D7">
        <w:rPr>
          <w:rFonts w:ascii="Times New Roman" w:eastAsia="Times New Roman" w:hAnsi="Times New Roman" w:cs="Times New Roman"/>
          <w:sz w:val="28"/>
          <w:szCs w:val="28"/>
          <w:lang w:eastAsia="ru-RU"/>
        </w:rPr>
        <w:t xml:space="preserve"> историческую тему</w:t>
      </w:r>
      <w:r w:rsidR="00DD7A49" w:rsidRPr="002957D7">
        <w:rPr>
          <w:rFonts w:ascii="Times New Roman" w:eastAsia="Times New Roman" w:hAnsi="Times New Roman" w:cs="Times New Roman"/>
          <w:sz w:val="28"/>
          <w:szCs w:val="28"/>
          <w:lang w:eastAsia="ru-RU"/>
        </w:rPr>
        <w:t xml:space="preserve"> весьма обширна, однако творчество Константина Михайловича Симонова и сегодня остается наиболее глубоким художественным исследованием Великой Отечественной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Проанализировав творчество и деятельность Константина Симонова в соответствие с целью нашей работы, мы пришли к следующим выводам.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Основным жанром военного корреспондента Симонова является очерк. Главная задача Симонова как военного корреспондента – показать дух Армии, конкретного человека в условиях фронта, отразить жизненные обстоятельства, сформировавшие характер героя.  Характеризуя в целом военные очерки К. Симонова, следует отметить, что все они отличаются большим вниманием к военным деталям, автор пишет о новых военных задачах и их решении, о боевом мастерстве, отваге и героизме воинов. При этом прямо говорит о трудностях боев, о великих испытаниях, выпавших на долю русского народа.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Первые военные стихи К. Симонова были прямым призывом, служили цели поддержания воинского духа солдат, а не только служили описанием событий военной поры, но и показывали их как результат определенного состояния человеческой души.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Поэт Константин Симонов сумел выразить связь своих сверстников, военного поколения с исконно русскими традициями, передать в своей поэзии неразрывность глубоко личных чувств война с его великим патриотическим долгом, выразить всеобщую душевную жизнь русского народа во время Великой Отечественной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Прозаическое творчество К. Симонова строится на тех же основных принципах, что и публицистика: он писал о войне как о тяжелом и опасном труде народа, осмысливал проблему взаимоотношений войны и человека. Война бесчеловечна, жестока и разрушительна, но она вызывает огромный рост гражданской активности и осознанного героизма. Одной из основных тем военной прозы Симонова является тема соотношения жизни и смерти на войне.</w:t>
      </w:r>
    </w:p>
    <w:p w:rsidR="00DD7A49" w:rsidRPr="002957D7" w:rsidRDefault="006D379C" w:rsidP="006D379C">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xml:space="preserve">Послевоенная общественно-политическая деятельность К. Симонова была тесно связана с Великой отечественной войной, с тем, чтобы в ее описаниях была сохранена историческая правда, также много усилий было направлено им на то, чтобы противостоять пропаганде войны, на дело мира.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Результаты нашего исследования позволяют использовать основные выводы работы при разработке уроков и вн</w:t>
      </w:r>
      <w:r w:rsidR="006D379C" w:rsidRPr="002957D7">
        <w:rPr>
          <w:rFonts w:ascii="Times New Roman" w:eastAsia="Times New Roman" w:hAnsi="Times New Roman" w:cs="Times New Roman"/>
          <w:sz w:val="28"/>
          <w:szCs w:val="28"/>
          <w:lang w:eastAsia="ru-RU"/>
        </w:rPr>
        <w:t>еклассных мероприятий по литературе</w:t>
      </w:r>
      <w:r w:rsidRPr="002957D7">
        <w:rPr>
          <w:rFonts w:ascii="Times New Roman" w:eastAsia="Times New Roman" w:hAnsi="Times New Roman" w:cs="Times New Roman"/>
          <w:sz w:val="28"/>
          <w:szCs w:val="28"/>
          <w:lang w:eastAsia="ru-RU"/>
        </w:rPr>
        <w:t xml:space="preserve"> и патриотическому воспитанию учащихся.</w:t>
      </w:r>
    </w:p>
    <w:p w:rsidR="00DD7A49" w:rsidRPr="002957D7" w:rsidRDefault="00DD7A49" w:rsidP="00DD7A49">
      <w:pPr>
        <w:spacing w:after="0" w:line="240" w:lineRule="auto"/>
        <w:ind w:left="75" w:right="75"/>
        <w:jc w:val="both"/>
        <w:rPr>
          <w:rFonts w:ascii="Times New Roman" w:eastAsia="Times New Roman" w:hAnsi="Times New Roman" w:cs="Times New Roman"/>
          <w:sz w:val="28"/>
          <w:szCs w:val="28"/>
          <w:lang w:eastAsia="ru-RU"/>
        </w:rPr>
      </w:pPr>
    </w:p>
    <w:p w:rsidR="00DD7A49" w:rsidRPr="002957D7" w:rsidRDefault="00F65F2C" w:rsidP="00531E1F">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531E1F"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b/>
          <w:sz w:val="28"/>
          <w:szCs w:val="28"/>
          <w:lang w:eastAsia="ru-RU"/>
        </w:rPr>
        <w:t>Используемая литература:</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 xml:space="preserve">1.Торчинов В.А., Леонтюк А.М. Вокруг Сталина. Историко-биографический справочник. Санкт-Петербург, 2000  </w:t>
      </w:r>
    </w:p>
    <w:p w:rsidR="00B64DA9" w:rsidRPr="002957D7" w:rsidRDefault="00F65F2C">
      <w:pPr>
        <w:rPr>
          <w:rFonts w:ascii="Times New Roman" w:hAnsi="Times New Roman" w:cs="Times New Roman"/>
          <w:sz w:val="28"/>
          <w:szCs w:val="28"/>
        </w:rPr>
      </w:pPr>
      <w:r w:rsidRPr="002957D7">
        <w:rPr>
          <w:rFonts w:ascii="Times New Roman" w:hAnsi="Times New Roman" w:cs="Times New Roman"/>
          <w:sz w:val="28"/>
          <w:szCs w:val="28"/>
        </w:rPr>
        <w:t>2.Залесский К.А. Империя Сталина. Биографический энциклопедический словарь. Москва, Вече, 2000</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3.Журнал «Читаем, учимся, играем». – 2005. – N 10</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4. Лазарев Л.И. Поэзия военного поколения. М., 1966</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5.Песков В. Камень под Могилевом//Константин Симонов в воспоминаниях современников: Сборник. – М., 1984. – С. 596-603.</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 xml:space="preserve">6. Ресурсы Интернета. </w:t>
      </w:r>
    </w:p>
    <w:p w:rsidR="00F65F2C" w:rsidRPr="002957D7" w:rsidRDefault="00F65F2C">
      <w:pPr>
        <w:rPr>
          <w:rFonts w:ascii="Times New Roman" w:hAnsi="Times New Roman" w:cs="Times New Roman"/>
          <w:sz w:val="28"/>
          <w:szCs w:val="28"/>
        </w:rPr>
      </w:pPr>
    </w:p>
    <w:sectPr w:rsidR="00F65F2C" w:rsidRPr="002957D7" w:rsidSect="0023323F">
      <w:type w:val="continuous"/>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45B9"/>
    <w:multiLevelType w:val="hybridMultilevel"/>
    <w:tmpl w:val="2BF6DD96"/>
    <w:lvl w:ilvl="0" w:tplc="70C0FB90">
      <w:start w:val="1"/>
      <w:numFmt w:val="bullet"/>
      <w:lvlText w:val="•"/>
      <w:lvlJc w:val="left"/>
      <w:pPr>
        <w:tabs>
          <w:tab w:val="num" w:pos="720"/>
        </w:tabs>
        <w:ind w:left="720" w:hanging="360"/>
      </w:pPr>
      <w:rPr>
        <w:rFonts w:ascii="Times New Roman" w:hAnsi="Times New Roman" w:hint="default"/>
      </w:rPr>
    </w:lvl>
    <w:lvl w:ilvl="1" w:tplc="8E306BB0" w:tentative="1">
      <w:start w:val="1"/>
      <w:numFmt w:val="bullet"/>
      <w:lvlText w:val="•"/>
      <w:lvlJc w:val="left"/>
      <w:pPr>
        <w:tabs>
          <w:tab w:val="num" w:pos="1440"/>
        </w:tabs>
        <w:ind w:left="1440" w:hanging="360"/>
      </w:pPr>
      <w:rPr>
        <w:rFonts w:ascii="Times New Roman" w:hAnsi="Times New Roman" w:hint="default"/>
      </w:rPr>
    </w:lvl>
    <w:lvl w:ilvl="2" w:tplc="CBDC2E5E" w:tentative="1">
      <w:start w:val="1"/>
      <w:numFmt w:val="bullet"/>
      <w:lvlText w:val="•"/>
      <w:lvlJc w:val="left"/>
      <w:pPr>
        <w:tabs>
          <w:tab w:val="num" w:pos="2160"/>
        </w:tabs>
        <w:ind w:left="2160" w:hanging="360"/>
      </w:pPr>
      <w:rPr>
        <w:rFonts w:ascii="Times New Roman" w:hAnsi="Times New Roman" w:hint="default"/>
      </w:rPr>
    </w:lvl>
    <w:lvl w:ilvl="3" w:tplc="3E3CF664" w:tentative="1">
      <w:start w:val="1"/>
      <w:numFmt w:val="bullet"/>
      <w:lvlText w:val="•"/>
      <w:lvlJc w:val="left"/>
      <w:pPr>
        <w:tabs>
          <w:tab w:val="num" w:pos="2880"/>
        </w:tabs>
        <w:ind w:left="2880" w:hanging="360"/>
      </w:pPr>
      <w:rPr>
        <w:rFonts w:ascii="Times New Roman" w:hAnsi="Times New Roman" w:hint="default"/>
      </w:rPr>
    </w:lvl>
    <w:lvl w:ilvl="4" w:tplc="FE825796" w:tentative="1">
      <w:start w:val="1"/>
      <w:numFmt w:val="bullet"/>
      <w:lvlText w:val="•"/>
      <w:lvlJc w:val="left"/>
      <w:pPr>
        <w:tabs>
          <w:tab w:val="num" w:pos="3600"/>
        </w:tabs>
        <w:ind w:left="3600" w:hanging="360"/>
      </w:pPr>
      <w:rPr>
        <w:rFonts w:ascii="Times New Roman" w:hAnsi="Times New Roman" w:hint="default"/>
      </w:rPr>
    </w:lvl>
    <w:lvl w:ilvl="5" w:tplc="AF3E7DBC" w:tentative="1">
      <w:start w:val="1"/>
      <w:numFmt w:val="bullet"/>
      <w:lvlText w:val="•"/>
      <w:lvlJc w:val="left"/>
      <w:pPr>
        <w:tabs>
          <w:tab w:val="num" w:pos="4320"/>
        </w:tabs>
        <w:ind w:left="4320" w:hanging="360"/>
      </w:pPr>
      <w:rPr>
        <w:rFonts w:ascii="Times New Roman" w:hAnsi="Times New Roman" w:hint="default"/>
      </w:rPr>
    </w:lvl>
    <w:lvl w:ilvl="6" w:tplc="FDB0D658" w:tentative="1">
      <w:start w:val="1"/>
      <w:numFmt w:val="bullet"/>
      <w:lvlText w:val="•"/>
      <w:lvlJc w:val="left"/>
      <w:pPr>
        <w:tabs>
          <w:tab w:val="num" w:pos="5040"/>
        </w:tabs>
        <w:ind w:left="5040" w:hanging="360"/>
      </w:pPr>
      <w:rPr>
        <w:rFonts w:ascii="Times New Roman" w:hAnsi="Times New Roman" w:hint="default"/>
      </w:rPr>
    </w:lvl>
    <w:lvl w:ilvl="7" w:tplc="A3F22CCC" w:tentative="1">
      <w:start w:val="1"/>
      <w:numFmt w:val="bullet"/>
      <w:lvlText w:val="•"/>
      <w:lvlJc w:val="left"/>
      <w:pPr>
        <w:tabs>
          <w:tab w:val="num" w:pos="5760"/>
        </w:tabs>
        <w:ind w:left="5760" w:hanging="360"/>
      </w:pPr>
      <w:rPr>
        <w:rFonts w:ascii="Times New Roman" w:hAnsi="Times New Roman" w:hint="default"/>
      </w:rPr>
    </w:lvl>
    <w:lvl w:ilvl="8" w:tplc="FCC47B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A81E4A"/>
    <w:multiLevelType w:val="hybridMultilevel"/>
    <w:tmpl w:val="49B4CDD2"/>
    <w:lvl w:ilvl="0" w:tplc="8B3CFB00">
      <w:start w:val="1"/>
      <w:numFmt w:val="decimal"/>
      <w:lvlText w:val="%1."/>
      <w:lvlJc w:val="left"/>
      <w:pPr>
        <w:tabs>
          <w:tab w:val="num" w:pos="720"/>
        </w:tabs>
        <w:ind w:left="720" w:hanging="360"/>
      </w:pPr>
    </w:lvl>
    <w:lvl w:ilvl="1" w:tplc="E35854E8" w:tentative="1">
      <w:start w:val="1"/>
      <w:numFmt w:val="decimal"/>
      <w:lvlText w:val="%2."/>
      <w:lvlJc w:val="left"/>
      <w:pPr>
        <w:tabs>
          <w:tab w:val="num" w:pos="1440"/>
        </w:tabs>
        <w:ind w:left="1440" w:hanging="360"/>
      </w:pPr>
    </w:lvl>
    <w:lvl w:ilvl="2" w:tplc="D93C57B2" w:tentative="1">
      <w:start w:val="1"/>
      <w:numFmt w:val="decimal"/>
      <w:lvlText w:val="%3."/>
      <w:lvlJc w:val="left"/>
      <w:pPr>
        <w:tabs>
          <w:tab w:val="num" w:pos="2160"/>
        </w:tabs>
        <w:ind w:left="2160" w:hanging="360"/>
      </w:pPr>
    </w:lvl>
    <w:lvl w:ilvl="3" w:tplc="DCF09C5E" w:tentative="1">
      <w:start w:val="1"/>
      <w:numFmt w:val="decimal"/>
      <w:lvlText w:val="%4."/>
      <w:lvlJc w:val="left"/>
      <w:pPr>
        <w:tabs>
          <w:tab w:val="num" w:pos="2880"/>
        </w:tabs>
        <w:ind w:left="2880" w:hanging="360"/>
      </w:pPr>
    </w:lvl>
    <w:lvl w:ilvl="4" w:tplc="4BCEA90A" w:tentative="1">
      <w:start w:val="1"/>
      <w:numFmt w:val="decimal"/>
      <w:lvlText w:val="%5."/>
      <w:lvlJc w:val="left"/>
      <w:pPr>
        <w:tabs>
          <w:tab w:val="num" w:pos="3600"/>
        </w:tabs>
        <w:ind w:left="3600" w:hanging="360"/>
      </w:pPr>
    </w:lvl>
    <w:lvl w:ilvl="5" w:tplc="75246412" w:tentative="1">
      <w:start w:val="1"/>
      <w:numFmt w:val="decimal"/>
      <w:lvlText w:val="%6."/>
      <w:lvlJc w:val="left"/>
      <w:pPr>
        <w:tabs>
          <w:tab w:val="num" w:pos="4320"/>
        </w:tabs>
        <w:ind w:left="4320" w:hanging="360"/>
      </w:pPr>
    </w:lvl>
    <w:lvl w:ilvl="6" w:tplc="6522235C" w:tentative="1">
      <w:start w:val="1"/>
      <w:numFmt w:val="decimal"/>
      <w:lvlText w:val="%7."/>
      <w:lvlJc w:val="left"/>
      <w:pPr>
        <w:tabs>
          <w:tab w:val="num" w:pos="5040"/>
        </w:tabs>
        <w:ind w:left="5040" w:hanging="360"/>
      </w:pPr>
    </w:lvl>
    <w:lvl w:ilvl="7" w:tplc="DAAEDB32" w:tentative="1">
      <w:start w:val="1"/>
      <w:numFmt w:val="decimal"/>
      <w:lvlText w:val="%8."/>
      <w:lvlJc w:val="left"/>
      <w:pPr>
        <w:tabs>
          <w:tab w:val="num" w:pos="5760"/>
        </w:tabs>
        <w:ind w:left="5760" w:hanging="360"/>
      </w:pPr>
    </w:lvl>
    <w:lvl w:ilvl="8" w:tplc="CD500B7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DD7A49"/>
    <w:rsid w:val="0008593F"/>
    <w:rsid w:val="00113944"/>
    <w:rsid w:val="00134822"/>
    <w:rsid w:val="0023323F"/>
    <w:rsid w:val="002957D7"/>
    <w:rsid w:val="0030146D"/>
    <w:rsid w:val="003C46B2"/>
    <w:rsid w:val="00431403"/>
    <w:rsid w:val="00531E1F"/>
    <w:rsid w:val="005D539D"/>
    <w:rsid w:val="005E0276"/>
    <w:rsid w:val="006A004D"/>
    <w:rsid w:val="006D379C"/>
    <w:rsid w:val="00756578"/>
    <w:rsid w:val="00832896"/>
    <w:rsid w:val="00866CDB"/>
    <w:rsid w:val="008A7DDA"/>
    <w:rsid w:val="008B6E28"/>
    <w:rsid w:val="008E5E83"/>
    <w:rsid w:val="00943209"/>
    <w:rsid w:val="009606BD"/>
    <w:rsid w:val="00A13AC0"/>
    <w:rsid w:val="00A21EDF"/>
    <w:rsid w:val="00AB37EC"/>
    <w:rsid w:val="00AC0D8C"/>
    <w:rsid w:val="00AD0D7E"/>
    <w:rsid w:val="00B00127"/>
    <w:rsid w:val="00B62F47"/>
    <w:rsid w:val="00B64DA9"/>
    <w:rsid w:val="00BD5D95"/>
    <w:rsid w:val="00C137D1"/>
    <w:rsid w:val="00C270AC"/>
    <w:rsid w:val="00C66A9F"/>
    <w:rsid w:val="00CE043F"/>
    <w:rsid w:val="00D376F2"/>
    <w:rsid w:val="00DD7A49"/>
    <w:rsid w:val="00EE7F7D"/>
    <w:rsid w:val="00F10E69"/>
    <w:rsid w:val="00F20F0E"/>
    <w:rsid w:val="00F3343E"/>
    <w:rsid w:val="00F44FA7"/>
    <w:rsid w:val="00F65F2C"/>
    <w:rsid w:val="00F773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E2BA3"/>
  <w15:docId w15:val="{405AE1F3-D4C4-4EB5-B611-8397BC08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D95"/>
  </w:style>
  <w:style w:type="paragraph" w:styleId="1">
    <w:name w:val="heading 1"/>
    <w:basedOn w:val="a"/>
    <w:link w:val="10"/>
    <w:uiPriority w:val="9"/>
    <w:qFormat/>
    <w:rsid w:val="00DD7A49"/>
    <w:pPr>
      <w:spacing w:before="75" w:after="75" w:line="240" w:lineRule="auto"/>
      <w:ind w:left="75" w:right="75"/>
      <w:jc w:val="center"/>
      <w:outlineLvl w:val="0"/>
    </w:pPr>
    <w:rPr>
      <w:rFonts w:ascii="Times New Roman" w:eastAsia="Times New Roman" w:hAnsi="Times New Roman" w:cs="Times New Roman"/>
      <w:b/>
      <w:bCs/>
      <w:kern w:val="36"/>
      <w:sz w:val="33"/>
      <w:szCs w:val="33"/>
      <w:lang w:eastAsia="ru-RU"/>
    </w:rPr>
  </w:style>
  <w:style w:type="paragraph" w:styleId="2">
    <w:name w:val="heading 2"/>
    <w:basedOn w:val="a"/>
    <w:link w:val="20"/>
    <w:uiPriority w:val="9"/>
    <w:qFormat/>
    <w:rsid w:val="00DD7A49"/>
    <w:pPr>
      <w:spacing w:before="100" w:beforeAutospacing="1" w:after="100" w:afterAutospacing="1" w:line="240" w:lineRule="auto"/>
      <w:jc w:val="center"/>
      <w:outlineLvl w:val="1"/>
    </w:pPr>
    <w:rPr>
      <w:rFonts w:ascii="Times New Roman" w:eastAsia="Times New Roman" w:hAnsi="Times New Roman" w:cs="Times New Roman"/>
      <w:b/>
      <w:bCs/>
      <w:sz w:val="27"/>
      <w:szCs w:val="27"/>
      <w:lang w:eastAsia="ru-RU"/>
    </w:rPr>
  </w:style>
  <w:style w:type="paragraph" w:styleId="3">
    <w:name w:val="heading 3"/>
    <w:basedOn w:val="a"/>
    <w:link w:val="30"/>
    <w:uiPriority w:val="9"/>
    <w:qFormat/>
    <w:rsid w:val="00DD7A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7A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5D95"/>
    <w:pPr>
      <w:spacing w:after="0" w:line="240" w:lineRule="auto"/>
    </w:pPr>
  </w:style>
  <w:style w:type="character" w:customStyle="1" w:styleId="10">
    <w:name w:val="Заголовок 1 Знак"/>
    <w:basedOn w:val="a0"/>
    <w:link w:val="1"/>
    <w:uiPriority w:val="9"/>
    <w:rsid w:val="00DD7A49"/>
    <w:rPr>
      <w:rFonts w:ascii="Times New Roman" w:eastAsia="Times New Roman" w:hAnsi="Times New Roman" w:cs="Times New Roman"/>
      <w:b/>
      <w:bCs/>
      <w:kern w:val="36"/>
      <w:sz w:val="33"/>
      <w:szCs w:val="33"/>
      <w:lang w:eastAsia="ru-RU"/>
    </w:rPr>
  </w:style>
  <w:style w:type="character" w:customStyle="1" w:styleId="20">
    <w:name w:val="Заголовок 2 Знак"/>
    <w:basedOn w:val="a0"/>
    <w:link w:val="2"/>
    <w:uiPriority w:val="9"/>
    <w:rsid w:val="00DD7A49"/>
    <w:rPr>
      <w:rFonts w:ascii="Times New Roman" w:eastAsia="Times New Roman" w:hAnsi="Times New Roman" w:cs="Times New Roman"/>
      <w:b/>
      <w:bCs/>
      <w:sz w:val="27"/>
      <w:szCs w:val="27"/>
      <w:lang w:eastAsia="ru-RU"/>
    </w:rPr>
  </w:style>
  <w:style w:type="character" w:customStyle="1" w:styleId="30">
    <w:name w:val="Заголовок 3 Знак"/>
    <w:basedOn w:val="a0"/>
    <w:link w:val="3"/>
    <w:uiPriority w:val="9"/>
    <w:rsid w:val="00DD7A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7A49"/>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DD7A49"/>
    <w:rPr>
      <w:strike w:val="0"/>
      <w:dstrike w:val="0"/>
      <w:color w:val="6600CC"/>
      <w:u w:val="none"/>
      <w:effect w:val="none"/>
    </w:rPr>
  </w:style>
  <w:style w:type="character" w:styleId="a5">
    <w:name w:val="FollowedHyperlink"/>
    <w:basedOn w:val="a0"/>
    <w:uiPriority w:val="99"/>
    <w:semiHidden/>
    <w:unhideWhenUsed/>
    <w:rsid w:val="00DD7A49"/>
    <w:rPr>
      <w:strike w:val="0"/>
      <w:dstrike w:val="0"/>
      <w:color w:val="6600CC"/>
      <w:u w:val="none"/>
      <w:effect w:val="none"/>
    </w:rPr>
  </w:style>
  <w:style w:type="paragraph" w:styleId="a6">
    <w:name w:val="Normal (Web)"/>
    <w:basedOn w:val="a"/>
    <w:uiPriority w:val="99"/>
    <w:semiHidden/>
    <w:unhideWhenUsed/>
    <w:rsid w:val="00DD7A4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frametitle">
    <w:name w:val="frame_title"/>
    <w:basedOn w:val="a"/>
    <w:rsid w:val="00DD7A49"/>
    <w:pPr>
      <w:spacing w:before="100" w:beforeAutospacing="1" w:after="100" w:afterAutospacing="1" w:line="240" w:lineRule="auto"/>
      <w:ind w:firstLine="300"/>
    </w:pPr>
    <w:rPr>
      <w:rFonts w:ascii="Times New Roman" w:eastAsia="Times New Roman" w:hAnsi="Times New Roman" w:cs="Times New Roman"/>
      <w:sz w:val="18"/>
      <w:szCs w:val="18"/>
      <w:lang w:eastAsia="ru-RU"/>
    </w:rPr>
  </w:style>
  <w:style w:type="paragraph" w:customStyle="1" w:styleId="headtitle">
    <w:name w:val="head_title"/>
    <w:basedOn w:val="a"/>
    <w:rsid w:val="00DD7A49"/>
    <w:pPr>
      <w:spacing w:before="100" w:beforeAutospacing="1" w:after="100" w:afterAutospacing="1" w:line="240" w:lineRule="auto"/>
      <w:ind w:firstLine="300"/>
    </w:pPr>
    <w:rPr>
      <w:rFonts w:ascii="Times New Roman" w:eastAsia="Times New Roman" w:hAnsi="Times New Roman" w:cs="Times New Roman"/>
      <w:color w:val="AA008C"/>
      <w:sz w:val="54"/>
      <w:szCs w:val="54"/>
      <w:lang w:eastAsia="ru-RU"/>
    </w:rPr>
  </w:style>
  <w:style w:type="paragraph" w:customStyle="1" w:styleId="bordercell">
    <w:name w:val="border_cell"/>
    <w:basedOn w:val="a"/>
    <w:rsid w:val="00DD7A49"/>
    <w:pPr>
      <w:pBdr>
        <w:top w:val="single" w:sz="6" w:space="4" w:color="000000"/>
        <w:left w:val="single" w:sz="6" w:space="4" w:color="000000"/>
        <w:bottom w:val="single" w:sz="6" w:space="4" w:color="000000"/>
        <w:right w:val="single" w:sz="6" w:space="4" w:color="000000"/>
      </w:pBdr>
      <w:spacing w:before="75" w:after="75" w:line="240" w:lineRule="auto"/>
      <w:ind w:left="75" w:right="75" w:firstLine="300"/>
    </w:pPr>
    <w:rPr>
      <w:rFonts w:ascii="Times New Roman" w:eastAsia="Times New Roman" w:hAnsi="Times New Roman" w:cs="Times New Roman"/>
      <w:sz w:val="24"/>
      <w:szCs w:val="24"/>
      <w:lang w:eastAsia="ru-RU"/>
    </w:rPr>
  </w:style>
  <w:style w:type="paragraph" w:customStyle="1" w:styleId="listtable">
    <w:name w:val="list_table"/>
    <w:basedOn w:val="a"/>
    <w:rsid w:val="00DD7A49"/>
    <w:pPr>
      <w:shd w:val="clear" w:color="auto" w:fill="FFFFDD"/>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content">
    <w:name w:val="content"/>
    <w:basedOn w:val="a"/>
    <w:rsid w:val="00DD7A4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categorieslist">
    <w:name w:val="categories_list"/>
    <w:basedOn w:val="a"/>
    <w:rsid w:val="00DD7A49"/>
    <w:pPr>
      <w:spacing w:before="100" w:beforeAutospacing="1" w:after="100" w:afterAutospacing="1" w:line="240" w:lineRule="auto"/>
      <w:ind w:firstLine="300"/>
    </w:pPr>
    <w:rPr>
      <w:rFonts w:ascii="Times New Roman" w:eastAsia="Times New Roman" w:hAnsi="Times New Roman" w:cs="Times New Roman"/>
      <w:sz w:val="17"/>
      <w:szCs w:val="17"/>
      <w:lang w:eastAsia="ru-RU"/>
    </w:rPr>
  </w:style>
  <w:style w:type="paragraph" w:customStyle="1" w:styleId="timg">
    <w:name w:val="timg"/>
    <w:basedOn w:val="a"/>
    <w:rsid w:val="00DD7A49"/>
    <w:pPr>
      <w:spacing w:after="0" w:line="240" w:lineRule="auto"/>
      <w:ind w:firstLine="300"/>
    </w:pPr>
    <w:rPr>
      <w:rFonts w:ascii="Times New Roman" w:eastAsia="Times New Roman" w:hAnsi="Times New Roman" w:cs="Times New Roman"/>
      <w:sz w:val="24"/>
      <w:szCs w:val="24"/>
      <w:lang w:eastAsia="ru-RU"/>
    </w:rPr>
  </w:style>
  <w:style w:type="paragraph" w:customStyle="1" w:styleId="symbol">
    <w:name w:val="symbol"/>
    <w:basedOn w:val="a"/>
    <w:rsid w:val="00DD7A49"/>
    <w:pPr>
      <w:spacing w:before="100" w:beforeAutospacing="1" w:after="100" w:afterAutospacing="1" w:line="240" w:lineRule="auto"/>
      <w:ind w:firstLine="300"/>
    </w:pPr>
    <w:rPr>
      <w:rFonts w:ascii="Symbol" w:eastAsia="Times New Roman" w:hAnsi="Symbol" w:cs="Times New Roman"/>
      <w:sz w:val="24"/>
      <w:szCs w:val="24"/>
      <w:lang w:eastAsia="ru-RU"/>
    </w:rPr>
  </w:style>
  <w:style w:type="paragraph" w:customStyle="1" w:styleId="suggestionsbox">
    <w:name w:val="suggestionsbox"/>
    <w:basedOn w:val="a"/>
    <w:rsid w:val="00DD7A4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suggestionlist">
    <w:name w:val="suggestionlist"/>
    <w:basedOn w:val="a"/>
    <w:rsid w:val="00DD7A49"/>
    <w:pPr>
      <w:spacing w:after="0" w:line="240" w:lineRule="auto"/>
      <w:ind w:firstLine="300"/>
    </w:pPr>
    <w:rPr>
      <w:rFonts w:ascii="Times New Roman" w:eastAsia="Times New Roman" w:hAnsi="Times New Roman" w:cs="Times New Roman"/>
      <w:sz w:val="24"/>
      <w:szCs w:val="24"/>
      <w:lang w:eastAsia="ru-RU"/>
    </w:rPr>
  </w:style>
  <w:style w:type="paragraph" w:customStyle="1" w:styleId="suggestlistitem">
    <w:name w:val="suggestlistitem"/>
    <w:basedOn w:val="a"/>
    <w:rsid w:val="00DD7A49"/>
    <w:pPr>
      <w:spacing w:after="45" w:line="240" w:lineRule="auto"/>
      <w:ind w:firstLine="300"/>
    </w:pPr>
    <w:rPr>
      <w:rFonts w:ascii="Times New Roman" w:eastAsia="Times New Roman" w:hAnsi="Times New Roman" w:cs="Times New Roman"/>
      <w:color w:val="6600CC"/>
      <w:sz w:val="24"/>
      <w:szCs w:val="24"/>
      <w:lang w:eastAsia="ru-RU"/>
    </w:rPr>
  </w:style>
  <w:style w:type="paragraph" w:styleId="HTML">
    <w:name w:val="HTML Preformatted"/>
    <w:basedOn w:val="a"/>
    <w:link w:val="HTML0"/>
    <w:uiPriority w:val="99"/>
    <w:semiHidden/>
    <w:unhideWhenUsed/>
    <w:rsid w:val="00DD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7A49"/>
    <w:rPr>
      <w:rFonts w:ascii="Courier New" w:eastAsia="Times New Roman" w:hAnsi="Courier New" w:cs="Courier New"/>
      <w:sz w:val="20"/>
      <w:szCs w:val="20"/>
      <w:lang w:eastAsia="ru-RU"/>
    </w:rPr>
  </w:style>
  <w:style w:type="paragraph" w:styleId="a7">
    <w:name w:val="List Paragraph"/>
    <w:basedOn w:val="a"/>
    <w:uiPriority w:val="34"/>
    <w:qFormat/>
    <w:rsid w:val="00F20F0E"/>
    <w:pPr>
      <w:ind w:left="720"/>
      <w:contextualSpacing/>
    </w:pPr>
  </w:style>
  <w:style w:type="paragraph" w:styleId="a8">
    <w:name w:val="Balloon Text"/>
    <w:basedOn w:val="a"/>
    <w:link w:val="a9"/>
    <w:uiPriority w:val="99"/>
    <w:semiHidden/>
    <w:unhideWhenUsed/>
    <w:rsid w:val="00F20F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0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4738">
      <w:bodyDiv w:val="1"/>
      <w:marLeft w:val="0"/>
      <w:marRight w:val="0"/>
      <w:marTop w:val="0"/>
      <w:marBottom w:val="0"/>
      <w:divBdr>
        <w:top w:val="none" w:sz="0" w:space="0" w:color="auto"/>
        <w:left w:val="none" w:sz="0" w:space="0" w:color="auto"/>
        <w:bottom w:val="none" w:sz="0" w:space="0" w:color="auto"/>
        <w:right w:val="none" w:sz="0" w:space="0" w:color="auto"/>
      </w:divBdr>
      <w:divsChild>
        <w:div w:id="66847701">
          <w:marLeft w:val="965"/>
          <w:marRight w:val="0"/>
          <w:marTop w:val="67"/>
          <w:marBottom w:val="0"/>
          <w:divBdr>
            <w:top w:val="none" w:sz="0" w:space="0" w:color="auto"/>
            <w:left w:val="none" w:sz="0" w:space="0" w:color="auto"/>
            <w:bottom w:val="none" w:sz="0" w:space="0" w:color="auto"/>
            <w:right w:val="none" w:sz="0" w:space="0" w:color="auto"/>
          </w:divBdr>
        </w:div>
        <w:div w:id="2078437102">
          <w:marLeft w:val="965"/>
          <w:marRight w:val="0"/>
          <w:marTop w:val="67"/>
          <w:marBottom w:val="0"/>
          <w:divBdr>
            <w:top w:val="none" w:sz="0" w:space="0" w:color="auto"/>
            <w:left w:val="none" w:sz="0" w:space="0" w:color="auto"/>
            <w:bottom w:val="none" w:sz="0" w:space="0" w:color="auto"/>
            <w:right w:val="none" w:sz="0" w:space="0" w:color="auto"/>
          </w:divBdr>
        </w:div>
        <w:div w:id="1095785759">
          <w:marLeft w:val="965"/>
          <w:marRight w:val="0"/>
          <w:marTop w:val="67"/>
          <w:marBottom w:val="0"/>
          <w:divBdr>
            <w:top w:val="none" w:sz="0" w:space="0" w:color="auto"/>
            <w:left w:val="none" w:sz="0" w:space="0" w:color="auto"/>
            <w:bottom w:val="none" w:sz="0" w:space="0" w:color="auto"/>
            <w:right w:val="none" w:sz="0" w:space="0" w:color="auto"/>
          </w:divBdr>
        </w:div>
        <w:div w:id="291445714">
          <w:marLeft w:val="965"/>
          <w:marRight w:val="0"/>
          <w:marTop w:val="67"/>
          <w:marBottom w:val="0"/>
          <w:divBdr>
            <w:top w:val="none" w:sz="0" w:space="0" w:color="auto"/>
            <w:left w:val="none" w:sz="0" w:space="0" w:color="auto"/>
            <w:bottom w:val="none" w:sz="0" w:space="0" w:color="auto"/>
            <w:right w:val="none" w:sz="0" w:space="0" w:color="auto"/>
          </w:divBdr>
        </w:div>
        <w:div w:id="1304383180">
          <w:marLeft w:val="965"/>
          <w:marRight w:val="0"/>
          <w:marTop w:val="67"/>
          <w:marBottom w:val="0"/>
          <w:divBdr>
            <w:top w:val="none" w:sz="0" w:space="0" w:color="auto"/>
            <w:left w:val="none" w:sz="0" w:space="0" w:color="auto"/>
            <w:bottom w:val="none" w:sz="0" w:space="0" w:color="auto"/>
            <w:right w:val="none" w:sz="0" w:space="0" w:color="auto"/>
          </w:divBdr>
        </w:div>
        <w:div w:id="184446831">
          <w:marLeft w:val="965"/>
          <w:marRight w:val="0"/>
          <w:marTop w:val="67"/>
          <w:marBottom w:val="0"/>
          <w:divBdr>
            <w:top w:val="none" w:sz="0" w:space="0" w:color="auto"/>
            <w:left w:val="none" w:sz="0" w:space="0" w:color="auto"/>
            <w:bottom w:val="none" w:sz="0" w:space="0" w:color="auto"/>
            <w:right w:val="none" w:sz="0" w:space="0" w:color="auto"/>
          </w:divBdr>
        </w:div>
        <w:div w:id="649671717">
          <w:marLeft w:val="965"/>
          <w:marRight w:val="0"/>
          <w:marTop w:val="67"/>
          <w:marBottom w:val="0"/>
          <w:divBdr>
            <w:top w:val="none" w:sz="0" w:space="0" w:color="auto"/>
            <w:left w:val="none" w:sz="0" w:space="0" w:color="auto"/>
            <w:bottom w:val="none" w:sz="0" w:space="0" w:color="auto"/>
            <w:right w:val="none" w:sz="0" w:space="0" w:color="auto"/>
          </w:divBdr>
        </w:div>
        <w:div w:id="345834939">
          <w:marLeft w:val="965"/>
          <w:marRight w:val="0"/>
          <w:marTop w:val="67"/>
          <w:marBottom w:val="0"/>
          <w:divBdr>
            <w:top w:val="none" w:sz="0" w:space="0" w:color="auto"/>
            <w:left w:val="none" w:sz="0" w:space="0" w:color="auto"/>
            <w:bottom w:val="none" w:sz="0" w:space="0" w:color="auto"/>
            <w:right w:val="none" w:sz="0" w:space="0" w:color="auto"/>
          </w:divBdr>
        </w:div>
        <w:div w:id="1758018348">
          <w:marLeft w:val="965"/>
          <w:marRight w:val="0"/>
          <w:marTop w:val="67"/>
          <w:marBottom w:val="0"/>
          <w:divBdr>
            <w:top w:val="none" w:sz="0" w:space="0" w:color="auto"/>
            <w:left w:val="none" w:sz="0" w:space="0" w:color="auto"/>
            <w:bottom w:val="none" w:sz="0" w:space="0" w:color="auto"/>
            <w:right w:val="none" w:sz="0" w:space="0" w:color="auto"/>
          </w:divBdr>
        </w:div>
        <w:div w:id="659626601">
          <w:marLeft w:val="965"/>
          <w:marRight w:val="0"/>
          <w:marTop w:val="67"/>
          <w:marBottom w:val="0"/>
          <w:divBdr>
            <w:top w:val="none" w:sz="0" w:space="0" w:color="auto"/>
            <w:left w:val="none" w:sz="0" w:space="0" w:color="auto"/>
            <w:bottom w:val="none" w:sz="0" w:space="0" w:color="auto"/>
            <w:right w:val="none" w:sz="0" w:space="0" w:color="auto"/>
          </w:divBdr>
        </w:div>
        <w:div w:id="1221943723">
          <w:marLeft w:val="965"/>
          <w:marRight w:val="0"/>
          <w:marTop w:val="67"/>
          <w:marBottom w:val="0"/>
          <w:divBdr>
            <w:top w:val="none" w:sz="0" w:space="0" w:color="auto"/>
            <w:left w:val="none" w:sz="0" w:space="0" w:color="auto"/>
            <w:bottom w:val="none" w:sz="0" w:space="0" w:color="auto"/>
            <w:right w:val="none" w:sz="0" w:space="0" w:color="auto"/>
          </w:divBdr>
        </w:div>
      </w:divsChild>
    </w:div>
    <w:div w:id="444347748">
      <w:bodyDiv w:val="1"/>
      <w:marLeft w:val="0"/>
      <w:marRight w:val="0"/>
      <w:marTop w:val="0"/>
      <w:marBottom w:val="0"/>
      <w:divBdr>
        <w:top w:val="none" w:sz="0" w:space="0" w:color="auto"/>
        <w:left w:val="none" w:sz="0" w:space="0" w:color="auto"/>
        <w:bottom w:val="none" w:sz="0" w:space="0" w:color="auto"/>
        <w:right w:val="none" w:sz="0" w:space="0" w:color="auto"/>
      </w:divBdr>
    </w:div>
    <w:div w:id="679241963">
      <w:bodyDiv w:val="1"/>
      <w:marLeft w:val="0"/>
      <w:marRight w:val="0"/>
      <w:marTop w:val="0"/>
      <w:marBottom w:val="0"/>
      <w:divBdr>
        <w:top w:val="none" w:sz="0" w:space="0" w:color="auto"/>
        <w:left w:val="none" w:sz="0" w:space="0" w:color="auto"/>
        <w:bottom w:val="none" w:sz="0" w:space="0" w:color="auto"/>
        <w:right w:val="none" w:sz="0" w:space="0" w:color="auto"/>
      </w:divBdr>
      <w:divsChild>
        <w:div w:id="1635066169">
          <w:marLeft w:val="547"/>
          <w:marRight w:val="0"/>
          <w:marTop w:val="154"/>
          <w:marBottom w:val="0"/>
          <w:divBdr>
            <w:top w:val="none" w:sz="0" w:space="0" w:color="auto"/>
            <w:left w:val="none" w:sz="0" w:space="0" w:color="auto"/>
            <w:bottom w:val="none" w:sz="0" w:space="0" w:color="auto"/>
            <w:right w:val="none" w:sz="0" w:space="0" w:color="auto"/>
          </w:divBdr>
        </w:div>
        <w:div w:id="156071115">
          <w:marLeft w:val="547"/>
          <w:marRight w:val="0"/>
          <w:marTop w:val="154"/>
          <w:marBottom w:val="0"/>
          <w:divBdr>
            <w:top w:val="none" w:sz="0" w:space="0" w:color="auto"/>
            <w:left w:val="none" w:sz="0" w:space="0" w:color="auto"/>
            <w:bottom w:val="none" w:sz="0" w:space="0" w:color="auto"/>
            <w:right w:val="none" w:sz="0" w:space="0" w:color="auto"/>
          </w:divBdr>
        </w:div>
      </w:divsChild>
    </w:div>
    <w:div w:id="775059756">
      <w:bodyDiv w:val="1"/>
      <w:marLeft w:val="0"/>
      <w:marRight w:val="0"/>
      <w:marTop w:val="0"/>
      <w:marBottom w:val="0"/>
      <w:divBdr>
        <w:top w:val="none" w:sz="0" w:space="0" w:color="auto"/>
        <w:left w:val="none" w:sz="0" w:space="0" w:color="auto"/>
        <w:bottom w:val="none" w:sz="0" w:space="0" w:color="auto"/>
        <w:right w:val="none" w:sz="0" w:space="0" w:color="auto"/>
      </w:divBdr>
    </w:div>
    <w:div w:id="850335020">
      <w:bodyDiv w:val="1"/>
      <w:marLeft w:val="0"/>
      <w:marRight w:val="0"/>
      <w:marTop w:val="0"/>
      <w:marBottom w:val="0"/>
      <w:divBdr>
        <w:top w:val="none" w:sz="0" w:space="0" w:color="auto"/>
        <w:left w:val="none" w:sz="0" w:space="0" w:color="auto"/>
        <w:bottom w:val="none" w:sz="0" w:space="0" w:color="auto"/>
        <w:right w:val="none" w:sz="0" w:space="0" w:color="auto"/>
      </w:divBdr>
    </w:div>
    <w:div w:id="1406145478">
      <w:bodyDiv w:val="1"/>
      <w:marLeft w:val="0"/>
      <w:marRight w:val="0"/>
      <w:marTop w:val="0"/>
      <w:marBottom w:val="0"/>
      <w:divBdr>
        <w:top w:val="none" w:sz="0" w:space="0" w:color="auto"/>
        <w:left w:val="none" w:sz="0" w:space="0" w:color="auto"/>
        <w:bottom w:val="none" w:sz="0" w:space="0" w:color="auto"/>
        <w:right w:val="none" w:sz="0" w:space="0" w:color="auto"/>
      </w:divBdr>
    </w:div>
    <w:div w:id="1795169631">
      <w:bodyDiv w:val="1"/>
      <w:marLeft w:val="0"/>
      <w:marRight w:val="0"/>
      <w:marTop w:val="0"/>
      <w:marBottom w:val="0"/>
      <w:divBdr>
        <w:top w:val="none" w:sz="0" w:space="0" w:color="auto"/>
        <w:left w:val="none" w:sz="0" w:space="0" w:color="auto"/>
        <w:bottom w:val="none" w:sz="0" w:space="0" w:color="auto"/>
        <w:right w:val="none" w:sz="0" w:space="0" w:color="auto"/>
      </w:divBdr>
    </w:div>
    <w:div w:id="1798990906">
      <w:bodyDiv w:val="1"/>
      <w:marLeft w:val="0"/>
      <w:marRight w:val="0"/>
      <w:marTop w:val="0"/>
      <w:marBottom w:val="0"/>
      <w:divBdr>
        <w:top w:val="none" w:sz="0" w:space="0" w:color="auto"/>
        <w:left w:val="none" w:sz="0" w:space="0" w:color="auto"/>
        <w:bottom w:val="none" w:sz="0" w:space="0" w:color="auto"/>
        <w:right w:val="none" w:sz="0" w:space="0" w:color="auto"/>
      </w:divBdr>
    </w:div>
    <w:div w:id="1888636434">
      <w:bodyDiv w:val="1"/>
      <w:marLeft w:val="0"/>
      <w:marRight w:val="0"/>
      <w:marTop w:val="0"/>
      <w:marBottom w:val="0"/>
      <w:divBdr>
        <w:top w:val="none" w:sz="0" w:space="0" w:color="auto"/>
        <w:left w:val="none" w:sz="0" w:space="0" w:color="auto"/>
        <w:bottom w:val="none" w:sz="0" w:space="0" w:color="auto"/>
        <w:right w:val="none" w:sz="0" w:space="0" w:color="auto"/>
      </w:divBdr>
      <w:divsChild>
        <w:div w:id="1222713563">
          <w:marLeft w:val="0"/>
          <w:marRight w:val="0"/>
          <w:marTop w:val="0"/>
          <w:marBottom w:val="0"/>
          <w:divBdr>
            <w:top w:val="none" w:sz="0" w:space="0" w:color="auto"/>
            <w:left w:val="none" w:sz="0" w:space="0" w:color="auto"/>
            <w:bottom w:val="none" w:sz="0" w:space="0" w:color="auto"/>
            <w:right w:val="none" w:sz="0" w:space="0" w:color="auto"/>
          </w:divBdr>
        </w:div>
        <w:div w:id="123740489">
          <w:marLeft w:val="0"/>
          <w:marRight w:val="0"/>
          <w:marTop w:val="0"/>
          <w:marBottom w:val="0"/>
          <w:divBdr>
            <w:top w:val="none" w:sz="0" w:space="0" w:color="auto"/>
            <w:left w:val="none" w:sz="0" w:space="0" w:color="auto"/>
            <w:bottom w:val="none" w:sz="0" w:space="0" w:color="auto"/>
            <w:right w:val="none" w:sz="0" w:space="0" w:color="auto"/>
          </w:divBdr>
          <w:divsChild>
            <w:div w:id="1883710978">
              <w:marLeft w:val="0"/>
              <w:marRight w:val="0"/>
              <w:marTop w:val="0"/>
              <w:marBottom w:val="0"/>
              <w:divBdr>
                <w:top w:val="none" w:sz="0" w:space="0" w:color="auto"/>
                <w:left w:val="none" w:sz="0" w:space="0" w:color="auto"/>
                <w:bottom w:val="none" w:sz="0" w:space="0" w:color="auto"/>
                <w:right w:val="none" w:sz="0" w:space="0" w:color="auto"/>
              </w:divBdr>
            </w:div>
            <w:div w:id="1079208008">
              <w:marLeft w:val="0"/>
              <w:marRight w:val="0"/>
              <w:marTop w:val="0"/>
              <w:marBottom w:val="0"/>
              <w:divBdr>
                <w:top w:val="none" w:sz="0" w:space="0" w:color="auto"/>
                <w:left w:val="none" w:sz="0" w:space="0" w:color="auto"/>
                <w:bottom w:val="none" w:sz="0" w:space="0" w:color="auto"/>
                <w:right w:val="none" w:sz="0" w:space="0" w:color="auto"/>
              </w:divBdr>
            </w:div>
            <w:div w:id="833912142">
              <w:marLeft w:val="0"/>
              <w:marRight w:val="0"/>
              <w:marTop w:val="0"/>
              <w:marBottom w:val="0"/>
              <w:divBdr>
                <w:top w:val="none" w:sz="0" w:space="0" w:color="auto"/>
                <w:left w:val="none" w:sz="0" w:space="0" w:color="auto"/>
                <w:bottom w:val="none" w:sz="0" w:space="0" w:color="auto"/>
                <w:right w:val="none" w:sz="0" w:space="0" w:color="auto"/>
              </w:divBdr>
            </w:div>
            <w:div w:id="1193373650">
              <w:marLeft w:val="0"/>
              <w:marRight w:val="0"/>
              <w:marTop w:val="0"/>
              <w:marBottom w:val="0"/>
              <w:divBdr>
                <w:top w:val="none" w:sz="0" w:space="0" w:color="auto"/>
                <w:left w:val="none" w:sz="0" w:space="0" w:color="auto"/>
                <w:bottom w:val="none" w:sz="0" w:space="0" w:color="auto"/>
                <w:right w:val="none" w:sz="0" w:space="0" w:color="auto"/>
              </w:divBdr>
            </w:div>
            <w:div w:id="31346803">
              <w:marLeft w:val="0"/>
              <w:marRight w:val="0"/>
              <w:marTop w:val="0"/>
              <w:marBottom w:val="0"/>
              <w:divBdr>
                <w:top w:val="none" w:sz="0" w:space="0" w:color="auto"/>
                <w:left w:val="none" w:sz="0" w:space="0" w:color="auto"/>
                <w:bottom w:val="none" w:sz="0" w:space="0" w:color="auto"/>
                <w:right w:val="none" w:sz="0" w:space="0" w:color="auto"/>
              </w:divBdr>
            </w:div>
            <w:div w:id="1893031413">
              <w:marLeft w:val="0"/>
              <w:marRight w:val="0"/>
              <w:marTop w:val="0"/>
              <w:marBottom w:val="0"/>
              <w:divBdr>
                <w:top w:val="none" w:sz="0" w:space="0" w:color="auto"/>
                <w:left w:val="none" w:sz="0" w:space="0" w:color="auto"/>
                <w:bottom w:val="none" w:sz="0" w:space="0" w:color="auto"/>
                <w:right w:val="none" w:sz="0" w:space="0" w:color="auto"/>
              </w:divBdr>
            </w:div>
            <w:div w:id="309330440">
              <w:marLeft w:val="0"/>
              <w:marRight w:val="0"/>
              <w:marTop w:val="0"/>
              <w:marBottom w:val="0"/>
              <w:divBdr>
                <w:top w:val="none" w:sz="0" w:space="0" w:color="auto"/>
                <w:left w:val="none" w:sz="0" w:space="0" w:color="auto"/>
                <w:bottom w:val="none" w:sz="0" w:space="0" w:color="auto"/>
                <w:right w:val="none" w:sz="0" w:space="0" w:color="auto"/>
              </w:divBdr>
            </w:div>
            <w:div w:id="1795439013">
              <w:marLeft w:val="0"/>
              <w:marRight w:val="0"/>
              <w:marTop w:val="0"/>
              <w:marBottom w:val="0"/>
              <w:divBdr>
                <w:top w:val="none" w:sz="0" w:space="0" w:color="auto"/>
                <w:left w:val="none" w:sz="0" w:space="0" w:color="auto"/>
                <w:bottom w:val="none" w:sz="0" w:space="0" w:color="auto"/>
                <w:right w:val="none" w:sz="0" w:space="0" w:color="auto"/>
              </w:divBdr>
            </w:div>
            <w:div w:id="2023044828">
              <w:marLeft w:val="0"/>
              <w:marRight w:val="0"/>
              <w:marTop w:val="0"/>
              <w:marBottom w:val="0"/>
              <w:divBdr>
                <w:top w:val="none" w:sz="0" w:space="0" w:color="auto"/>
                <w:left w:val="none" w:sz="0" w:space="0" w:color="auto"/>
                <w:bottom w:val="none" w:sz="0" w:space="0" w:color="auto"/>
                <w:right w:val="none" w:sz="0" w:space="0" w:color="auto"/>
              </w:divBdr>
            </w:div>
            <w:div w:id="968827654">
              <w:marLeft w:val="0"/>
              <w:marRight w:val="0"/>
              <w:marTop w:val="0"/>
              <w:marBottom w:val="0"/>
              <w:divBdr>
                <w:top w:val="none" w:sz="0" w:space="0" w:color="auto"/>
                <w:left w:val="none" w:sz="0" w:space="0" w:color="auto"/>
                <w:bottom w:val="none" w:sz="0" w:space="0" w:color="auto"/>
                <w:right w:val="none" w:sz="0" w:space="0" w:color="auto"/>
              </w:divBdr>
            </w:div>
            <w:div w:id="1076244198">
              <w:marLeft w:val="0"/>
              <w:marRight w:val="0"/>
              <w:marTop w:val="0"/>
              <w:marBottom w:val="0"/>
              <w:divBdr>
                <w:top w:val="none" w:sz="0" w:space="0" w:color="auto"/>
                <w:left w:val="none" w:sz="0" w:space="0" w:color="auto"/>
                <w:bottom w:val="none" w:sz="0" w:space="0" w:color="auto"/>
                <w:right w:val="none" w:sz="0" w:space="0" w:color="auto"/>
              </w:divBdr>
            </w:div>
            <w:div w:id="1049958222">
              <w:marLeft w:val="0"/>
              <w:marRight w:val="0"/>
              <w:marTop w:val="0"/>
              <w:marBottom w:val="0"/>
              <w:divBdr>
                <w:top w:val="none" w:sz="0" w:space="0" w:color="auto"/>
                <w:left w:val="none" w:sz="0" w:space="0" w:color="auto"/>
                <w:bottom w:val="none" w:sz="0" w:space="0" w:color="auto"/>
                <w:right w:val="none" w:sz="0" w:space="0" w:color="auto"/>
              </w:divBdr>
            </w:div>
            <w:div w:id="632102474">
              <w:marLeft w:val="0"/>
              <w:marRight w:val="0"/>
              <w:marTop w:val="0"/>
              <w:marBottom w:val="0"/>
              <w:divBdr>
                <w:top w:val="none" w:sz="0" w:space="0" w:color="auto"/>
                <w:left w:val="none" w:sz="0" w:space="0" w:color="auto"/>
                <w:bottom w:val="none" w:sz="0" w:space="0" w:color="auto"/>
                <w:right w:val="none" w:sz="0" w:space="0" w:color="auto"/>
              </w:divBdr>
            </w:div>
            <w:div w:id="280386255">
              <w:marLeft w:val="0"/>
              <w:marRight w:val="0"/>
              <w:marTop w:val="0"/>
              <w:marBottom w:val="0"/>
              <w:divBdr>
                <w:top w:val="none" w:sz="0" w:space="0" w:color="auto"/>
                <w:left w:val="none" w:sz="0" w:space="0" w:color="auto"/>
                <w:bottom w:val="none" w:sz="0" w:space="0" w:color="auto"/>
                <w:right w:val="none" w:sz="0" w:space="0" w:color="auto"/>
              </w:divBdr>
            </w:div>
            <w:div w:id="1769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563543631939204"/>
          <c:y val="0.55649171550734611"/>
        </c:manualLayout>
      </c:layout>
      <c:overlay val="0"/>
    </c:title>
    <c:autoTitleDeleted val="0"/>
    <c:plotArea>
      <c:layout>
        <c:manualLayout>
          <c:layoutTarget val="inner"/>
          <c:xMode val="edge"/>
          <c:yMode val="edge"/>
          <c:x val="0.13236535058817991"/>
          <c:y val="0"/>
          <c:w val="0.45533145790885632"/>
          <c:h val="1"/>
        </c:manualLayout>
      </c:layout>
      <c:pieChart>
        <c:varyColors val="1"/>
        <c:ser>
          <c:idx val="0"/>
          <c:order val="0"/>
          <c:tx>
            <c:strRef>
              <c:f>Лист1!$B$1</c:f>
              <c:strCache>
                <c:ptCount val="1"/>
                <c:pt idx="0">
                  <c:v>%</c:v>
                </c:pt>
              </c:strCache>
            </c:strRef>
          </c:tx>
          <c:explosion val="29"/>
          <c:cat>
            <c:strRef>
              <c:f>Лист1!$A$2:$A$3</c:f>
              <c:strCache>
                <c:ptCount val="2"/>
                <c:pt idx="0">
                  <c:v>заинтересовались творчеством</c:v>
                </c:pt>
                <c:pt idx="1">
                  <c:v>затрудняются ответить </c:v>
                </c:pt>
              </c:strCache>
            </c:strRef>
          </c:cat>
          <c:val>
            <c:numRef>
              <c:f>Лист1!$B$2:$B$3</c:f>
              <c:numCache>
                <c:formatCode>General</c:formatCode>
                <c:ptCount val="2"/>
                <c:pt idx="0">
                  <c:v>99</c:v>
                </c:pt>
                <c:pt idx="1">
                  <c:v>1</c:v>
                </c:pt>
              </c:numCache>
            </c:numRef>
          </c:val>
          <c:extLst>
            <c:ext xmlns:c16="http://schemas.microsoft.com/office/drawing/2014/chart" uri="{C3380CC4-5D6E-409C-BE32-E72D297353CC}">
              <c16:uniqueId val="{00000000-91E0-423D-9DCB-365CD0E6BDD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262418372269108"/>
          <c:y val="0"/>
          <c:w val="0.42737581627731053"/>
          <c:h val="0.99056116259320437"/>
        </c:manualLayout>
      </c:layout>
      <c:overlay val="0"/>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5968</Words>
  <Characters>34021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10</cp:revision>
  <dcterms:created xsi:type="dcterms:W3CDTF">2015-11-10T15:00:00Z</dcterms:created>
  <dcterms:modified xsi:type="dcterms:W3CDTF">2019-03-05T19:39:00Z</dcterms:modified>
</cp:coreProperties>
</file>